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0E2C" w14:textId="3C9D67D0" w:rsidR="00B00A97" w:rsidRPr="005A77A0" w:rsidRDefault="00E17312" w:rsidP="00C752B4">
      <w:pPr>
        <w:spacing w:line="560" w:lineRule="exact"/>
        <w:jc w:val="center"/>
        <w:rPr>
          <w:rFonts w:ascii="HG創英角ｺﾞｼｯｸUB" w:eastAsia="HG創英角ｺﾞｼｯｸUB" w:hAnsi="ＭＳ ゴシック"/>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5A77A0">
        <w:rPr>
          <w:rFonts w:ascii="HG創英角ｺﾞｼｯｸUB" w:eastAsia="HG創英角ｺﾞｼｯｸUB" w:hAnsi="ＭＳ ゴシック"/>
          <w:b/>
          <w:outline/>
          <w:noProof/>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mc:AlternateContent>
          <mc:Choice Requires="wps">
            <w:drawing>
              <wp:anchor distT="0" distB="0" distL="114300" distR="114300" simplePos="0" relativeHeight="251656192" behindDoc="1" locked="0" layoutInCell="1" allowOverlap="1" wp14:anchorId="42EDFB15" wp14:editId="1C94D9BC">
                <wp:simplePos x="0" y="0"/>
                <wp:positionH relativeFrom="column">
                  <wp:posOffset>-212090</wp:posOffset>
                </wp:positionH>
                <wp:positionV relativeFrom="paragraph">
                  <wp:posOffset>-46989</wp:posOffset>
                </wp:positionV>
                <wp:extent cx="6584950" cy="1301750"/>
                <wp:effectExtent l="95250" t="19050" r="25400" b="889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0" cy="1301750"/>
                        </a:xfrm>
                        <a:prstGeom prst="rect">
                          <a:avLst/>
                        </a:prstGeom>
                        <a:solidFill>
                          <a:schemeClr val="accent6">
                            <a:lumMod val="75000"/>
                          </a:schemeClr>
                        </a:solidFill>
                        <a:ln w="38100">
                          <a:solidFill>
                            <a:srgbClr val="FFFFFF"/>
                          </a:solidFill>
                          <a:miter lim="800000"/>
                          <a:headEnd/>
                          <a:tailEnd/>
                        </a:ln>
                        <a:effectLst>
                          <a:outerShdw dist="107763" dir="81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58EA4" id="Rectangle 2" o:spid="_x0000_s1026" style="position:absolute;left:0;text-align:left;margin-left:-16.7pt;margin-top:-3.7pt;width:518.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" fillcolor="#538135 [2409]" strokecolor="white" strokeweight="3pt">
                <v:shadow on="t" opacity=".5" offset="-6pt,6pt"/>
                <v:textbox inset="5.85pt,.7pt,5.85pt,.7pt"/>
              </v:rect>
            </w:pict>
          </mc:Fallback>
        </mc:AlternateContent>
      </w:r>
      <w:r w:rsidR="00B00A97" w:rsidRPr="005A77A0">
        <w:rPr>
          <w:rFonts w:ascii="HG創英角ｺﾞｼｯｸUB" w:eastAsia="HG創英角ｺﾞｼｯｸUB" w:hAnsi="ＭＳ ゴシック" w:hint="eastAsia"/>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障害者放送協議会</w:t>
      </w:r>
      <w:r w:rsidR="00D858DE" w:rsidRPr="005A77A0">
        <w:rPr>
          <w:rFonts w:ascii="HG創英角ｺﾞｼｯｸUB" w:eastAsia="HG創英角ｺﾞｼｯｸUB" w:hAnsi="ＭＳ ゴシック" w:hint="eastAsia"/>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シンポジウム</w:t>
      </w:r>
    </w:p>
    <w:p w14:paraId="20CF5196" w14:textId="74409FC7" w:rsidR="00D44F07" w:rsidRPr="005A77A0" w:rsidRDefault="005A77A0" w:rsidP="00C752B4">
      <w:pPr>
        <w:spacing w:line="640" w:lineRule="exact"/>
        <w:ind w:leftChars="-129" w:left="-282" w:rightChars="-130" w:right="-285"/>
        <w:jc w:val="center"/>
        <w:rPr>
          <w:rFonts w:ascii="HG創英角ｺﾞｼｯｸUB" w:eastAsia="HG創英角ｺﾞｼｯｸUB" w:hAnsi="ＭＳ ゴシック"/>
          <w:outline/>
          <w:color w:val="FFFFFF" w:themeColor="background1"/>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5A77A0">
        <w:rPr>
          <w:rFonts w:ascii="HG創英角ｺﾞｼｯｸUB" w:eastAsia="HG創英角ｺﾞｼｯｸUB" w:hAnsi="ＭＳ ゴシック" w:hint="eastAsia"/>
          <w:outline/>
          <w:color w:val="FFFFFF" w:themeColor="background1"/>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放送の未来とアクセシビリティ</w:t>
      </w:r>
    </w:p>
    <w:p w14:paraId="6E3E8E13" w14:textId="5632DF99" w:rsidR="005A77A0" w:rsidRPr="005A77A0" w:rsidRDefault="005A77A0" w:rsidP="00C752B4">
      <w:pPr>
        <w:spacing w:line="600" w:lineRule="exact"/>
        <w:ind w:leftChars="-129" w:left="-282" w:rightChars="-130" w:right="-285"/>
        <w:jc w:val="center"/>
        <w:rPr>
          <w:rFonts w:ascii="HG創英角ｺﾞｼｯｸUB" w:eastAsia="HG創英角ｺﾞｼｯｸUB" w:hAnsi="ＭＳ ゴシック"/>
          <w:outline/>
          <w:color w:val="FFFFFF" w:themeColor="background1"/>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5A77A0">
        <w:rPr>
          <w:rFonts w:ascii="HG創英角ｺﾞｼｯｸUB" w:eastAsia="HG創英角ｺﾞｼｯｸUB" w:hAnsi="ＭＳ ゴシック" w:hint="eastAsia"/>
          <w:outline/>
          <w:color w:val="FFFFFF" w:themeColor="background1"/>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誰もが視聴できる放送の実現に向けて</w:t>
      </w:r>
    </w:p>
    <w:p w14:paraId="2B851B91" w14:textId="77777777" w:rsidR="009E65E9" w:rsidRDefault="009E65E9" w:rsidP="00C752B4">
      <w:pPr>
        <w:snapToGrid w:val="0"/>
        <w:spacing w:line="400" w:lineRule="exact"/>
      </w:pPr>
    </w:p>
    <w:p w14:paraId="73EC9007" w14:textId="52FFBD9D" w:rsidR="00D858DE" w:rsidRPr="00C43C4C" w:rsidRDefault="00D858DE" w:rsidP="00715B74">
      <w:pPr>
        <w:snapToGrid w:val="0"/>
        <w:spacing w:line="380" w:lineRule="exact"/>
        <w:rPr>
          <w:rFonts w:ascii="HG創英角ｺﾞｼｯｸUB" w:eastAsia="HG創英角ｺﾞｼｯｸUB"/>
          <w:sz w:val="28"/>
          <w:szCs w:val="28"/>
        </w:rPr>
      </w:pPr>
      <w:r w:rsidRPr="00715B74">
        <w:rPr>
          <w:rFonts w:ascii="HG創英角ｺﾞｼｯｸUB" w:eastAsia="HG創英角ｺﾞｼｯｸUB" w:hint="eastAsia"/>
          <w:spacing w:val="154"/>
          <w:kern w:val="0"/>
          <w:sz w:val="28"/>
          <w:szCs w:val="28"/>
          <w:fitText w:val="867" w:id="-510416896"/>
        </w:rPr>
        <w:t>日</w:t>
      </w:r>
      <w:r w:rsidRPr="00715B74">
        <w:rPr>
          <w:rFonts w:ascii="HG創英角ｺﾞｼｯｸUB" w:eastAsia="HG創英角ｺﾞｼｯｸUB" w:hint="eastAsia"/>
          <w:kern w:val="0"/>
          <w:sz w:val="28"/>
          <w:szCs w:val="28"/>
          <w:fitText w:val="867" w:id="-510416896"/>
        </w:rPr>
        <w:t>時</w:t>
      </w:r>
      <w:r w:rsidRPr="00C43C4C">
        <w:rPr>
          <w:rFonts w:ascii="HG創英角ｺﾞｼｯｸUB" w:eastAsia="HG創英角ｺﾞｼｯｸUB" w:hint="eastAsia"/>
          <w:sz w:val="28"/>
          <w:szCs w:val="28"/>
        </w:rPr>
        <w:t xml:space="preserve">　</w:t>
      </w:r>
      <w:r w:rsidRPr="00C43C4C">
        <w:rPr>
          <w:rFonts w:ascii="HG創英角ｺﾞｼｯｸUB" w:eastAsia="HG創英角ｺﾞｼｯｸUB" w:hAnsi="ＭＳ ゴシック" w:hint="eastAsia"/>
          <w:sz w:val="28"/>
          <w:szCs w:val="28"/>
        </w:rPr>
        <w:t>２０</w:t>
      </w:r>
      <w:r w:rsidR="008A3578">
        <w:rPr>
          <w:rFonts w:ascii="HG創英角ｺﾞｼｯｸUB" w:eastAsia="HG創英角ｺﾞｼｯｸUB" w:hAnsi="ＭＳ ゴシック" w:hint="eastAsia"/>
          <w:sz w:val="28"/>
          <w:szCs w:val="28"/>
        </w:rPr>
        <w:t>２</w:t>
      </w:r>
      <w:r w:rsidR="005A77A0">
        <w:rPr>
          <w:rFonts w:ascii="HG創英角ｺﾞｼｯｸUB" w:eastAsia="HG創英角ｺﾞｼｯｸUB" w:hAnsi="ＭＳ ゴシック" w:hint="eastAsia"/>
          <w:sz w:val="28"/>
          <w:szCs w:val="28"/>
        </w:rPr>
        <w:t>２</w:t>
      </w:r>
      <w:r w:rsidRPr="00C43C4C">
        <w:rPr>
          <w:rFonts w:ascii="HG創英角ｺﾞｼｯｸUB" w:eastAsia="HG創英角ｺﾞｼｯｸUB" w:hAnsi="ＭＳ ゴシック" w:hint="eastAsia"/>
          <w:sz w:val="28"/>
          <w:szCs w:val="28"/>
        </w:rPr>
        <w:t>年３月</w:t>
      </w:r>
      <w:r w:rsidR="00A00AF6">
        <w:rPr>
          <w:rFonts w:ascii="HG創英角ｺﾞｼｯｸUB" w:eastAsia="HG創英角ｺﾞｼｯｸUB" w:hAnsi="ＭＳ ゴシック" w:hint="eastAsia"/>
          <w:sz w:val="28"/>
          <w:szCs w:val="28"/>
        </w:rPr>
        <w:t>５</w:t>
      </w:r>
      <w:r w:rsidR="008A623D" w:rsidRPr="00C43C4C">
        <w:rPr>
          <w:rFonts w:ascii="HG創英角ｺﾞｼｯｸUB" w:eastAsia="HG創英角ｺﾞｼｯｸUB" w:hAnsi="ＭＳ ゴシック" w:hint="eastAsia"/>
          <w:sz w:val="28"/>
          <w:szCs w:val="28"/>
        </w:rPr>
        <w:t>日（</w:t>
      </w:r>
      <w:r w:rsidR="00A00AF6">
        <w:rPr>
          <w:rFonts w:ascii="HG創英角ｺﾞｼｯｸUB" w:eastAsia="HG創英角ｺﾞｼｯｸUB" w:hAnsi="ＭＳ ゴシック" w:hint="eastAsia"/>
          <w:sz w:val="28"/>
          <w:szCs w:val="28"/>
        </w:rPr>
        <w:t>土</w:t>
      </w:r>
      <w:r w:rsidR="008A623D" w:rsidRPr="00C43C4C">
        <w:rPr>
          <w:rFonts w:ascii="HG創英角ｺﾞｼｯｸUB" w:eastAsia="HG創英角ｺﾞｼｯｸUB" w:hAnsi="ＭＳ ゴシック" w:hint="eastAsia"/>
          <w:sz w:val="28"/>
          <w:szCs w:val="28"/>
        </w:rPr>
        <w:t>）</w:t>
      </w:r>
      <w:r w:rsidR="00A00AF6">
        <w:rPr>
          <w:rFonts w:ascii="HG創英角ｺﾞｼｯｸUB" w:eastAsia="HG創英角ｺﾞｼｯｸUB" w:hAnsi="ＭＳ ゴシック" w:hint="eastAsia"/>
          <w:sz w:val="28"/>
          <w:szCs w:val="28"/>
        </w:rPr>
        <w:t>１３：００</w:t>
      </w:r>
      <w:r w:rsidRPr="00C43C4C">
        <w:rPr>
          <w:rFonts w:ascii="HG創英角ｺﾞｼｯｸUB" w:eastAsia="HG創英角ｺﾞｼｯｸUB" w:hAnsi="ＭＳ ゴシック" w:hint="eastAsia"/>
          <w:sz w:val="28"/>
          <w:szCs w:val="28"/>
        </w:rPr>
        <w:t>～</w:t>
      </w:r>
      <w:r w:rsidR="00A00AF6">
        <w:rPr>
          <w:rFonts w:ascii="HG創英角ｺﾞｼｯｸUB" w:eastAsia="HG創英角ｺﾞｼｯｸUB" w:hAnsi="ＭＳ ゴシック" w:hint="eastAsia"/>
          <w:sz w:val="28"/>
          <w:szCs w:val="28"/>
        </w:rPr>
        <w:t>１６：００</w:t>
      </w:r>
    </w:p>
    <w:p w14:paraId="1D83BAE2" w14:textId="002BA073" w:rsidR="00D858DE" w:rsidRPr="00C43C4C" w:rsidRDefault="00D858DE" w:rsidP="00715B74">
      <w:pPr>
        <w:snapToGrid w:val="0"/>
        <w:spacing w:line="380" w:lineRule="exact"/>
        <w:rPr>
          <w:rFonts w:ascii="HG創英角ｺﾞｼｯｸUB" w:eastAsia="HG創英角ｺﾞｼｯｸUB" w:hAnsi="ＭＳ ゴシック"/>
          <w:sz w:val="28"/>
          <w:szCs w:val="28"/>
        </w:rPr>
      </w:pPr>
      <w:r w:rsidRPr="00A00AF6">
        <w:rPr>
          <w:rFonts w:ascii="HG創英角ｺﾞｼｯｸUB" w:eastAsia="HG創英角ｺﾞｼｯｸUB" w:hint="eastAsia"/>
          <w:spacing w:val="154"/>
          <w:kern w:val="0"/>
          <w:sz w:val="28"/>
          <w:szCs w:val="28"/>
          <w:fitText w:val="867" w:id="-510416895"/>
        </w:rPr>
        <w:t>会</w:t>
      </w:r>
      <w:r w:rsidRPr="00A00AF6">
        <w:rPr>
          <w:rFonts w:ascii="HG創英角ｺﾞｼｯｸUB" w:eastAsia="HG創英角ｺﾞｼｯｸUB" w:hint="eastAsia"/>
          <w:kern w:val="0"/>
          <w:sz w:val="28"/>
          <w:szCs w:val="28"/>
          <w:fitText w:val="867" w:id="-510416895"/>
        </w:rPr>
        <w:t>場</w:t>
      </w:r>
      <w:r w:rsidRPr="00C43C4C">
        <w:rPr>
          <w:rFonts w:ascii="HG創英角ｺﾞｼｯｸUB" w:eastAsia="HG創英角ｺﾞｼｯｸUB" w:hint="eastAsia"/>
          <w:sz w:val="28"/>
          <w:szCs w:val="28"/>
        </w:rPr>
        <w:t xml:space="preserve">　</w:t>
      </w:r>
      <w:r w:rsidR="00A00AF6">
        <w:rPr>
          <w:rFonts w:ascii="HG創英角ｺﾞｼｯｸUB" w:eastAsia="HG創英角ｺﾞｼｯｸUB" w:hAnsi="ＭＳ ゴシック" w:hint="eastAsia"/>
          <w:sz w:val="28"/>
          <w:szCs w:val="28"/>
        </w:rPr>
        <w:t>オンライン開催</w:t>
      </w:r>
      <w:r w:rsidR="00B00A97" w:rsidRPr="00C43C4C">
        <w:rPr>
          <w:rFonts w:ascii="HG創英角ｺﾞｼｯｸUB" w:eastAsia="HG創英角ｺﾞｼｯｸUB" w:hAnsi="ＭＳ ゴシック" w:hint="eastAsia"/>
          <w:sz w:val="28"/>
          <w:szCs w:val="28"/>
        </w:rPr>
        <w:t>（</w:t>
      </w:r>
      <w:r w:rsidR="00A00AF6" w:rsidRPr="00A00AF6">
        <w:rPr>
          <w:rFonts w:ascii="Arial Black" w:eastAsia="HG創英角ｺﾞｼｯｸUB" w:hAnsi="Arial Black"/>
          <w:sz w:val="26"/>
          <w:szCs w:val="26"/>
        </w:rPr>
        <w:t>Zoom</w:t>
      </w:r>
      <w:r w:rsidR="00A00AF6">
        <w:rPr>
          <w:rFonts w:ascii="HG創英角ｺﾞｼｯｸUB" w:eastAsia="HG創英角ｺﾞｼｯｸUB" w:hAnsi="ＭＳ ゴシック" w:hint="eastAsia"/>
          <w:sz w:val="28"/>
          <w:szCs w:val="28"/>
        </w:rPr>
        <w:t>ウェビナー</w:t>
      </w:r>
      <w:r w:rsidR="00B00A97" w:rsidRPr="00C43C4C">
        <w:rPr>
          <w:rFonts w:ascii="HG創英角ｺﾞｼｯｸUB" w:eastAsia="HG創英角ｺﾞｼｯｸUB" w:hAnsi="ＭＳ ゴシック" w:hint="eastAsia"/>
          <w:sz w:val="28"/>
          <w:szCs w:val="28"/>
        </w:rPr>
        <w:t>）</w:t>
      </w:r>
    </w:p>
    <w:p w14:paraId="169D9E96" w14:textId="3A1E115E" w:rsidR="00C43C4C" w:rsidRPr="00C43C4C" w:rsidRDefault="00C43C4C" w:rsidP="00715B74">
      <w:pPr>
        <w:snapToGrid w:val="0"/>
        <w:spacing w:line="380" w:lineRule="exact"/>
        <w:rPr>
          <w:rFonts w:ascii="HG創英角ｺﾞｼｯｸUB" w:eastAsia="HG創英角ｺﾞｼｯｸUB"/>
          <w:sz w:val="28"/>
          <w:szCs w:val="28"/>
        </w:rPr>
      </w:pPr>
      <w:r w:rsidRPr="00C43C4C">
        <w:rPr>
          <w:rFonts w:ascii="HG創英角ｺﾞｼｯｸUB" w:eastAsia="HG創英角ｺﾞｼｯｸUB" w:hAnsi="ＭＳ ゴシック" w:hint="eastAsia"/>
          <w:sz w:val="28"/>
          <w:szCs w:val="28"/>
        </w:rPr>
        <w:t>参加費</w:t>
      </w:r>
      <w:r>
        <w:rPr>
          <w:rFonts w:ascii="HG創英角ｺﾞｼｯｸUB" w:eastAsia="HG創英角ｺﾞｼｯｸUB" w:hAnsi="ＭＳ ゴシック" w:hint="eastAsia"/>
          <w:sz w:val="28"/>
          <w:szCs w:val="28"/>
        </w:rPr>
        <w:t xml:space="preserve">　</w:t>
      </w:r>
      <w:r w:rsidR="00A00AF6">
        <w:rPr>
          <w:rFonts w:ascii="HG創英角ｺﾞｼｯｸUB" w:eastAsia="HG創英角ｺﾞｼｯｸUB" w:hAnsi="ＭＳ ゴシック" w:hint="eastAsia"/>
          <w:sz w:val="28"/>
          <w:szCs w:val="28"/>
        </w:rPr>
        <w:t>無料</w:t>
      </w:r>
      <w:r w:rsidR="00DC05E5" w:rsidRPr="00DC05E5">
        <w:rPr>
          <w:rFonts w:ascii="HG創英角ｺﾞｼｯｸUB" w:eastAsia="HG創英角ｺﾞｼｯｸUB" w:hAnsi="ＭＳ ゴシック" w:hint="eastAsia"/>
          <w:sz w:val="26"/>
          <w:szCs w:val="26"/>
        </w:rPr>
        <w:t>（手話通訳、要約筆記、</w:t>
      </w:r>
      <w:r w:rsidR="00A00AF6">
        <w:rPr>
          <w:rFonts w:ascii="HG創英角ｺﾞｼｯｸUB" w:eastAsia="HG創英角ｺﾞｼｯｸUB" w:hAnsi="ＭＳ ゴシック" w:hint="eastAsia"/>
          <w:sz w:val="26"/>
          <w:szCs w:val="26"/>
        </w:rPr>
        <w:t>テキストデータ</w:t>
      </w:r>
      <w:r w:rsidR="00DC05E5" w:rsidRPr="00DC05E5">
        <w:rPr>
          <w:rFonts w:ascii="HG創英角ｺﾞｼｯｸUB" w:eastAsia="HG創英角ｺﾞｼｯｸUB" w:hAnsi="ＭＳ ゴシック" w:hint="eastAsia"/>
          <w:sz w:val="26"/>
          <w:szCs w:val="26"/>
        </w:rPr>
        <w:t>あり）</w:t>
      </w:r>
    </w:p>
    <w:p w14:paraId="37D9B0F7" w14:textId="43448F16" w:rsidR="00A46D97" w:rsidRPr="007311B8" w:rsidRDefault="00E17312" w:rsidP="00715B74">
      <w:pPr>
        <w:snapToGrid w:val="0"/>
        <w:spacing w:line="280" w:lineRule="exact"/>
        <w:rPr>
          <w:rFonts w:ascii="HGSｺﾞｼｯｸE" w:eastAsia="HGSｺﾞｼｯｸE"/>
          <w:sz w:val="20"/>
          <w:szCs w:val="20"/>
        </w:rPr>
      </w:pPr>
      <w:r>
        <w:rPr>
          <w:rFonts w:ascii="HGSｺﾞｼｯｸE" w:eastAsia="HGSｺﾞｼｯｸE"/>
          <w:noProof/>
          <w:sz w:val="18"/>
          <w:szCs w:val="18"/>
        </w:rPr>
        <mc:AlternateContent>
          <mc:Choice Requires="wps">
            <w:drawing>
              <wp:anchor distT="0" distB="0" distL="114300" distR="114300" simplePos="0" relativeHeight="251657216" behindDoc="1" locked="0" layoutInCell="1" allowOverlap="1" wp14:anchorId="3EC6324A" wp14:editId="77282DDE">
                <wp:simplePos x="0" y="0"/>
                <wp:positionH relativeFrom="column">
                  <wp:posOffset>-116840</wp:posOffset>
                </wp:positionH>
                <wp:positionV relativeFrom="paragraph">
                  <wp:posOffset>114300</wp:posOffset>
                </wp:positionV>
                <wp:extent cx="6393180" cy="1498600"/>
                <wp:effectExtent l="0" t="0" r="26670" b="254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1498600"/>
                        </a:xfrm>
                        <a:prstGeom prst="roundRect">
                          <a:avLst>
                            <a:gd name="adj" fmla="val 16667"/>
                          </a:avLst>
                        </a:prstGeom>
                        <a:solidFill>
                          <a:schemeClr val="accent6">
                            <a:lumMod val="20000"/>
                            <a:lumOff val="80000"/>
                            <a:alpha val="45000"/>
                          </a:schemeClr>
                        </a:solidFill>
                        <a:ln w="12700">
                          <a:solidFill>
                            <a:schemeClr val="accent6">
                              <a:lumMod val="75000"/>
                            </a:schemeClr>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B13185" id="AutoShape 3" o:spid="_x0000_s1026" style="position:absolute;left:0;text-align:left;margin-left:-9.2pt;margin-top:9pt;width:503.4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" fillcolor="#e2efd9 [665]" strokecolor="#538135 [2409]" strokeweight="1pt">
                <v:fill opacity="29555f"/>
                <v:stroke dashstyle="dash"/>
                <v:textbox inset="5.85pt,.7pt,5.85pt,.7pt"/>
              </v:roundrect>
            </w:pict>
          </mc:Fallback>
        </mc:AlternateContent>
      </w:r>
    </w:p>
    <w:p w14:paraId="646B0972" w14:textId="118F8522" w:rsidR="00A00AF6" w:rsidRPr="00C00087" w:rsidRDefault="00942C01" w:rsidP="002F5120">
      <w:pPr>
        <w:spacing w:line="240" w:lineRule="exact"/>
        <w:ind w:left="113" w:hangingChars="57" w:hanging="113"/>
        <w:rPr>
          <w:rFonts w:ascii="HG丸ｺﾞｼｯｸM-PRO" w:eastAsia="HG丸ｺﾞｼｯｸM-PRO"/>
          <w:sz w:val="19"/>
          <w:szCs w:val="19"/>
        </w:rPr>
      </w:pPr>
      <w:r w:rsidRPr="00C00087">
        <w:rPr>
          <w:rFonts w:ascii="HG創英角ｺﾞｼｯｸUB" w:eastAsia="HG創英角ｺﾞｼｯｸUB" w:hint="eastAsia"/>
          <w:sz w:val="19"/>
          <w:szCs w:val="19"/>
        </w:rPr>
        <w:t xml:space="preserve"> </w:t>
      </w:r>
      <w:r w:rsidRPr="00C00087">
        <w:rPr>
          <w:rFonts w:ascii="HG創英角ｺﾞｼｯｸUB" w:eastAsia="HG創英角ｺﾞｼｯｸUB"/>
          <w:sz w:val="19"/>
          <w:szCs w:val="19"/>
        </w:rPr>
        <w:t xml:space="preserve"> </w:t>
      </w:r>
      <w:r w:rsidR="00A00AF6" w:rsidRPr="00C00087">
        <w:rPr>
          <w:rFonts w:ascii="HG丸ｺﾞｼｯｸM-PRO" w:eastAsia="HG丸ｺﾞｼｯｸM-PRO" w:hint="eastAsia"/>
          <w:sz w:val="19"/>
          <w:szCs w:val="19"/>
        </w:rPr>
        <w:t>障害者権利条約では、障害の有無に関わらず等しく情報へのアクセスが確保されるべきことが規定されていますが、2022年夏には、国連による同条約の対日審査（批准後初）が予定されています。</w:t>
      </w:r>
    </w:p>
    <w:p w14:paraId="79563646" w14:textId="77777777" w:rsidR="00A00AF6" w:rsidRPr="00C00087" w:rsidRDefault="00A00AF6" w:rsidP="002F5120">
      <w:pPr>
        <w:spacing w:line="240" w:lineRule="exact"/>
        <w:ind w:left="113" w:hangingChars="57" w:hanging="113"/>
        <w:rPr>
          <w:rFonts w:ascii="HG丸ｺﾞｼｯｸM-PRO" w:eastAsia="HG丸ｺﾞｼｯｸM-PRO"/>
          <w:sz w:val="19"/>
          <w:szCs w:val="19"/>
        </w:rPr>
      </w:pPr>
      <w:r w:rsidRPr="00C00087">
        <w:rPr>
          <w:rFonts w:ascii="HG丸ｺﾞｼｯｸM-PRO" w:eastAsia="HG丸ｺﾞｼｯｸM-PRO" w:hint="eastAsia"/>
          <w:sz w:val="19"/>
          <w:szCs w:val="19"/>
        </w:rPr>
        <w:t xml:space="preserve">　国内では、事業者の合理的配慮の義務化などを盛り込んだ改正障害者差別解消法が令和3(2021)年6月に成立しましたが、令和4(2022)年には、第5次障害者基本計画（令和5(2023)年～）の策定の議論や、「放送分野における情報アクセシビリティに関する指針」の中間見直しの検討も行われます。</w:t>
      </w:r>
    </w:p>
    <w:p w14:paraId="7B6D0FCA" w14:textId="77777777" w:rsidR="00A00AF6" w:rsidRPr="00C00087" w:rsidRDefault="00A00AF6" w:rsidP="002F5120">
      <w:pPr>
        <w:spacing w:line="240" w:lineRule="exact"/>
        <w:ind w:left="113" w:hangingChars="57" w:hanging="113"/>
        <w:rPr>
          <w:rFonts w:ascii="HG丸ｺﾞｼｯｸM-PRO" w:eastAsia="HG丸ｺﾞｼｯｸM-PRO"/>
          <w:sz w:val="19"/>
          <w:szCs w:val="19"/>
        </w:rPr>
      </w:pPr>
      <w:r w:rsidRPr="00C00087">
        <w:rPr>
          <w:rFonts w:ascii="HG丸ｺﾞｼｯｸM-PRO" w:eastAsia="HG丸ｺﾞｼｯｸM-PRO" w:hint="eastAsia"/>
          <w:sz w:val="19"/>
          <w:szCs w:val="19"/>
        </w:rPr>
        <w:t xml:space="preserve">　このような中、東京オリンピック・パラリンピックの開催や、度重なる災害などを契機に、放送のアクセシビリティ向上の取り組みが進められているところです。</w:t>
      </w:r>
    </w:p>
    <w:p w14:paraId="4461E647" w14:textId="2203BC09" w:rsidR="003D5901" w:rsidRPr="00C00087" w:rsidRDefault="00A00AF6" w:rsidP="002F5120">
      <w:pPr>
        <w:spacing w:line="240" w:lineRule="exact"/>
        <w:ind w:left="113" w:hangingChars="57" w:hanging="113"/>
        <w:rPr>
          <w:rFonts w:ascii="HG丸ｺﾞｼｯｸM-PRO" w:eastAsia="HG丸ｺﾞｼｯｸM-PRO"/>
          <w:sz w:val="19"/>
          <w:szCs w:val="19"/>
        </w:rPr>
      </w:pPr>
      <w:r w:rsidRPr="00C00087">
        <w:rPr>
          <w:rFonts w:ascii="HG丸ｺﾞｼｯｸM-PRO" w:eastAsia="HG丸ｺﾞｼｯｸM-PRO" w:hint="eastAsia"/>
          <w:sz w:val="19"/>
          <w:szCs w:val="19"/>
        </w:rPr>
        <w:t xml:space="preserve">　このシンポジウムでは、誰もが視聴できる放送の実現に向けて、これまでの到達点と、今後の取り組みについて話し合います。</w:t>
      </w:r>
    </w:p>
    <w:p w14:paraId="7ACC1DE9" w14:textId="77777777" w:rsidR="00C43C4C" w:rsidRPr="00C2545E" w:rsidRDefault="00C43C4C" w:rsidP="00E569F3">
      <w:pPr>
        <w:spacing w:line="240" w:lineRule="exact"/>
        <w:ind w:leftChars="64" w:left="140" w:firstLineChars="100" w:firstLine="219"/>
        <w:rPr>
          <w:rFonts w:ascii="HG丸ｺﾞｼｯｸM-PRO" w:eastAsia="HG丸ｺﾞｼｯｸM-PRO"/>
        </w:rPr>
      </w:pPr>
    </w:p>
    <w:p w14:paraId="03A477F9" w14:textId="5F7C7483" w:rsidR="003D5901" w:rsidRPr="00942007" w:rsidRDefault="003D5901" w:rsidP="00E569F3">
      <w:pPr>
        <w:spacing w:line="280" w:lineRule="exact"/>
        <w:rPr>
          <w:rFonts w:ascii="HG創英角ｺﾞｼｯｸUB" w:eastAsia="HG創英角ｺﾞｼｯｸUB" w:hAnsi="ＭＳ ゴシック"/>
          <w:sz w:val="24"/>
          <w:szCs w:val="24"/>
        </w:rPr>
      </w:pPr>
      <w:r w:rsidRPr="00942007">
        <w:rPr>
          <w:rFonts w:ascii="HG創英角ｺﾞｼｯｸUB" w:eastAsia="HG創英角ｺﾞｼｯｸUB" w:hAnsi="ＭＳ ゴシック" w:hint="eastAsia"/>
          <w:sz w:val="24"/>
          <w:szCs w:val="24"/>
        </w:rPr>
        <w:t>プログラム</w:t>
      </w:r>
      <w:r w:rsidRPr="00B73B9B">
        <w:rPr>
          <w:rFonts w:ascii="ＭＳ ゴシック" w:eastAsia="ＭＳ ゴシック" w:hAnsi="ＭＳ ゴシック" w:hint="eastAsia"/>
          <w:sz w:val="20"/>
          <w:szCs w:val="20"/>
        </w:rPr>
        <w:t>（</w:t>
      </w:r>
      <w:r w:rsidR="00B73B9B" w:rsidRPr="00B73B9B">
        <w:rPr>
          <w:rFonts w:ascii="ＭＳ ゴシック" w:eastAsia="ＭＳ ゴシック" w:hAnsi="ＭＳ ゴシック" w:hint="eastAsia"/>
          <w:sz w:val="20"/>
          <w:szCs w:val="20"/>
        </w:rPr>
        <w:t>順不同・敬称略</w:t>
      </w:r>
      <w:r w:rsidRPr="00B73B9B">
        <w:rPr>
          <w:rFonts w:ascii="ＭＳ ゴシック" w:eastAsia="ＭＳ ゴシック" w:hAnsi="ＭＳ ゴシック" w:hint="eastAsia"/>
          <w:sz w:val="20"/>
          <w:szCs w:val="20"/>
        </w:rPr>
        <w:t>）</w:t>
      </w:r>
    </w:p>
    <w:p w14:paraId="456AEDD1" w14:textId="407B9128" w:rsidR="00E569F3" w:rsidRPr="00E569F3" w:rsidRDefault="00D14515" w:rsidP="00E569F3">
      <w:pPr>
        <w:spacing w:line="280" w:lineRule="exact"/>
        <w:rPr>
          <w:rFonts w:ascii="ＭＳ ゴシック" w:eastAsia="ＭＳ ゴシック" w:hAnsi="ＭＳ ゴシック"/>
        </w:rPr>
      </w:pPr>
      <w:r w:rsidRPr="00D14515">
        <w:rPr>
          <w:rFonts w:ascii="ＭＳ ゴシック" w:eastAsia="ＭＳ ゴシック" w:hAnsi="ＭＳ ゴシック" w:hint="eastAsia"/>
          <w:color w:val="A8D08D" w:themeColor="accent6" w:themeTint="99"/>
        </w:rPr>
        <w:t>■</w:t>
      </w:r>
      <w:r w:rsidR="00E569F3" w:rsidRPr="00E569F3">
        <w:rPr>
          <w:rFonts w:ascii="ＭＳ ゴシック" w:eastAsia="ＭＳ ゴシック" w:hAnsi="ＭＳ ゴシック" w:hint="eastAsia"/>
        </w:rPr>
        <w:t>基調報告</w:t>
      </w:r>
    </w:p>
    <w:p w14:paraId="32323269" w14:textId="19D294EA" w:rsidR="00E569F3" w:rsidRPr="00E569F3" w:rsidRDefault="00E569F3" w:rsidP="00E569F3">
      <w:pPr>
        <w:spacing w:line="280" w:lineRule="exact"/>
        <w:rPr>
          <w:rFonts w:ascii="ＭＳ ゴシック" w:eastAsia="ＭＳ ゴシック" w:hAnsi="ＭＳ ゴシック"/>
        </w:rPr>
      </w:pPr>
      <w:r w:rsidRPr="00E569F3">
        <w:rPr>
          <w:rFonts w:ascii="ＭＳ ゴシック" w:eastAsia="ＭＳ ゴシック" w:hAnsi="ＭＳ ゴシック" w:hint="eastAsia"/>
        </w:rPr>
        <w:t xml:space="preserve">（１）関連法制の最新動向と今後求められるもの　</w:t>
      </w:r>
    </w:p>
    <w:p w14:paraId="4AC4A48F" w14:textId="65B313D7" w:rsidR="00E569F3" w:rsidRPr="00E569F3" w:rsidRDefault="00E569F3" w:rsidP="00E569F3">
      <w:pPr>
        <w:spacing w:line="280" w:lineRule="exact"/>
        <w:rPr>
          <w:rFonts w:ascii="ＭＳ ゴシック" w:eastAsia="ＭＳ ゴシック" w:hAnsi="ＭＳ ゴシック"/>
        </w:rPr>
      </w:pPr>
      <w:r w:rsidRPr="00E569F3">
        <w:rPr>
          <w:rFonts w:ascii="ＭＳ ゴシック" w:eastAsia="ＭＳ ゴシック" w:hAnsi="ＭＳ ゴシック" w:hint="eastAsia"/>
        </w:rPr>
        <w:t xml:space="preserve">　　　　竹下 義樹　障害者放送協議会代表／</w:t>
      </w:r>
      <w:r w:rsidR="00B454BA">
        <w:rPr>
          <w:rFonts w:ascii="ＭＳ ゴシック" w:eastAsia="ＭＳ ゴシック" w:hAnsi="ＭＳ ゴシック" w:hint="eastAsia"/>
        </w:rPr>
        <w:t>社会福祉法人</w:t>
      </w:r>
      <w:r w:rsidRPr="00E569F3">
        <w:rPr>
          <w:rFonts w:ascii="ＭＳ ゴシック" w:eastAsia="ＭＳ ゴシック" w:hAnsi="ＭＳ ゴシック" w:hint="eastAsia"/>
        </w:rPr>
        <w:t>日本視覚障害者団体連合会長</w:t>
      </w:r>
    </w:p>
    <w:p w14:paraId="788836FA" w14:textId="5F0E9402" w:rsidR="003D5901" w:rsidRDefault="00E569F3" w:rsidP="00E569F3">
      <w:pPr>
        <w:spacing w:line="280" w:lineRule="exact"/>
        <w:rPr>
          <w:rFonts w:ascii="ＭＳ ゴシック" w:eastAsia="ＭＳ ゴシック" w:hAnsi="ＭＳ ゴシック"/>
        </w:rPr>
      </w:pPr>
      <w:r w:rsidRPr="00E569F3">
        <w:rPr>
          <w:rFonts w:ascii="ＭＳ ゴシック" w:eastAsia="ＭＳ ゴシック" w:hAnsi="ＭＳ ゴシック" w:hint="eastAsia"/>
        </w:rPr>
        <w:t>（２）総務省の関連施策の動向</w:t>
      </w:r>
    </w:p>
    <w:p w14:paraId="4D50F68E" w14:textId="29514145" w:rsidR="00327AD4" w:rsidRPr="00942007" w:rsidRDefault="00327AD4" w:rsidP="00E569F3">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Pr="00327AD4">
        <w:rPr>
          <w:rFonts w:ascii="ＭＳ ゴシック" w:eastAsia="ＭＳ ゴシック" w:hAnsi="ＭＳ ゴシック" w:hint="eastAsia"/>
        </w:rPr>
        <w:t>堀内 隆広　総務省情報流通行政局地上放送課長</w:t>
      </w:r>
    </w:p>
    <w:p w14:paraId="1CB215C6" w14:textId="77777777" w:rsidR="007E5481" w:rsidRPr="00942007" w:rsidRDefault="007E5481" w:rsidP="00327AD4">
      <w:pPr>
        <w:snapToGrid w:val="0"/>
        <w:spacing w:line="80" w:lineRule="exact"/>
        <w:rPr>
          <w:rFonts w:ascii="ＭＳ ゴシック" w:eastAsia="ＭＳ ゴシック" w:hAnsi="ＭＳ ゴシック"/>
        </w:rPr>
      </w:pPr>
    </w:p>
    <w:p w14:paraId="00595FC6" w14:textId="770890D5" w:rsidR="00E569F3" w:rsidRPr="00E569F3" w:rsidRDefault="00D14515" w:rsidP="00E569F3">
      <w:pPr>
        <w:spacing w:line="280" w:lineRule="exact"/>
        <w:rPr>
          <w:rFonts w:ascii="ＭＳ ゴシック" w:eastAsia="ＭＳ ゴシック" w:hAnsi="ＭＳ ゴシック"/>
        </w:rPr>
      </w:pPr>
      <w:r w:rsidRPr="00D14515">
        <w:rPr>
          <w:rFonts w:ascii="ＭＳ ゴシック" w:eastAsia="ＭＳ ゴシック" w:hAnsi="ＭＳ ゴシック" w:hint="eastAsia"/>
          <w:color w:val="A8D08D" w:themeColor="accent6" w:themeTint="99"/>
        </w:rPr>
        <w:t>■</w:t>
      </w:r>
      <w:r w:rsidR="00E569F3" w:rsidRPr="00E569F3">
        <w:rPr>
          <w:rFonts w:ascii="ＭＳ ゴシック" w:eastAsia="ＭＳ ゴシック" w:hAnsi="ＭＳ ゴシック" w:hint="eastAsia"/>
        </w:rPr>
        <w:t>次世代の地上放送への展望</w:t>
      </w:r>
    </w:p>
    <w:p w14:paraId="7FBBE1BA" w14:textId="6C9F2647" w:rsidR="00E569F3" w:rsidRDefault="00E16B7E" w:rsidP="002F5120">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sidR="00E569F3" w:rsidRPr="00E569F3">
        <w:rPr>
          <w:rFonts w:ascii="ＭＳ ゴシック" w:eastAsia="ＭＳ ゴシック" w:hAnsi="ＭＳ ゴシック" w:hint="eastAsia"/>
        </w:rPr>
        <w:t>地上デジタル放送高度化の動向</w:t>
      </w:r>
      <w:r w:rsidR="00715B74" w:rsidRPr="00715B74">
        <w:rPr>
          <w:rFonts w:ascii="ＭＳ ゴシック" w:eastAsia="ＭＳ ゴシック" w:hAnsi="ＭＳ ゴシック" w:hint="eastAsia"/>
        </w:rPr>
        <w:t>（放送通信融合技術による新たな地上放送サービスについて）</w:t>
      </w:r>
    </w:p>
    <w:p w14:paraId="308C6615" w14:textId="3B686F63" w:rsidR="002F5120" w:rsidRPr="00E569F3" w:rsidRDefault="002F5120" w:rsidP="002F5120">
      <w:pPr>
        <w:spacing w:line="240" w:lineRule="exact"/>
        <w:rPr>
          <w:rFonts w:ascii="ＭＳ ゴシック" w:eastAsia="ＭＳ ゴシック" w:hAnsi="ＭＳ ゴシック" w:hint="eastAsia"/>
        </w:rPr>
      </w:pPr>
      <w:r>
        <w:rPr>
          <w:rFonts w:ascii="ＭＳ ゴシック" w:eastAsia="ＭＳ ゴシック" w:hAnsi="ＭＳ ゴシック" w:hint="eastAsia"/>
        </w:rPr>
        <w:t xml:space="preserve">　　　</w:t>
      </w:r>
      <w:r w:rsidRPr="002F5120">
        <w:rPr>
          <w:rFonts w:ascii="Arial" w:eastAsia="ＭＳ ゴシック" w:hAnsi="Arial" w:cs="Arial"/>
        </w:rPr>
        <w:t>NHK</w:t>
      </w:r>
      <w:r>
        <w:rPr>
          <w:rFonts w:ascii="ＭＳ ゴシック" w:eastAsia="ＭＳ ゴシック" w:hAnsi="ＭＳ ゴシック" w:hint="eastAsia"/>
        </w:rPr>
        <w:t>放送技術研究所</w:t>
      </w:r>
    </w:p>
    <w:p w14:paraId="13B4CA6B" w14:textId="77777777" w:rsidR="00327AD4" w:rsidRPr="00942007" w:rsidRDefault="00327AD4" w:rsidP="00327AD4">
      <w:pPr>
        <w:snapToGrid w:val="0"/>
        <w:spacing w:line="80" w:lineRule="exact"/>
        <w:rPr>
          <w:rFonts w:ascii="ＭＳ ゴシック" w:eastAsia="ＭＳ ゴシック" w:hAnsi="ＭＳ ゴシック"/>
        </w:rPr>
      </w:pPr>
    </w:p>
    <w:p w14:paraId="293E402F" w14:textId="1EA9203C" w:rsidR="00E569F3" w:rsidRPr="00E569F3" w:rsidRDefault="00D14515" w:rsidP="00E569F3">
      <w:pPr>
        <w:spacing w:line="280" w:lineRule="exact"/>
        <w:rPr>
          <w:rFonts w:ascii="ＭＳ ゴシック" w:eastAsia="ＭＳ ゴシック" w:hAnsi="ＭＳ ゴシック"/>
        </w:rPr>
      </w:pPr>
      <w:r w:rsidRPr="00D14515">
        <w:rPr>
          <w:rFonts w:ascii="ＭＳ ゴシック" w:eastAsia="ＭＳ ゴシック" w:hAnsi="ＭＳ ゴシック" w:hint="eastAsia"/>
          <w:color w:val="A8D08D" w:themeColor="accent6" w:themeTint="99"/>
        </w:rPr>
        <w:t>■</w:t>
      </w:r>
      <w:r w:rsidR="00E569F3" w:rsidRPr="00E569F3">
        <w:rPr>
          <w:rFonts w:ascii="ＭＳ ゴシック" w:eastAsia="ＭＳ ゴシック" w:hAnsi="ＭＳ ゴシック" w:hint="eastAsia"/>
        </w:rPr>
        <w:t>放送アクセシビリティの取り組み動向</w:t>
      </w:r>
    </w:p>
    <w:p w14:paraId="54310C56" w14:textId="77777777" w:rsidR="00E569F3" w:rsidRPr="00E569F3"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・韓国における放送のアクセシビリティ（制度と映像事例の紹介）</w:t>
      </w:r>
    </w:p>
    <w:p w14:paraId="78B32118" w14:textId="7EE4A2F2" w:rsidR="00E569F3" w:rsidRPr="00E569F3"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 xml:space="preserve">　　崔 栄繁　</w:t>
      </w:r>
      <w:r w:rsidR="00B454BA">
        <w:rPr>
          <w:rFonts w:ascii="ＭＳ ゴシック" w:eastAsia="ＭＳ ゴシック" w:hAnsi="ＭＳ ゴシック" w:hint="eastAsia"/>
        </w:rPr>
        <w:t>認定</w:t>
      </w:r>
      <w:r w:rsidR="00B454BA" w:rsidRPr="00B454BA">
        <w:rPr>
          <w:rFonts w:ascii="Arial" w:eastAsia="ＭＳ ゴシック" w:hAnsi="Arial" w:cs="Arial"/>
        </w:rPr>
        <w:t>NPO</w:t>
      </w:r>
      <w:r w:rsidR="00B454BA">
        <w:rPr>
          <w:rFonts w:ascii="ＭＳ ゴシック" w:eastAsia="ＭＳ ゴシック" w:hAnsi="ＭＳ ゴシック" w:hint="eastAsia"/>
        </w:rPr>
        <w:t>法人</w:t>
      </w:r>
      <w:r w:rsidRPr="0095223D">
        <w:rPr>
          <w:rFonts w:ascii="Arial" w:eastAsia="ＭＳ ゴシック" w:hAnsi="Arial" w:cs="Arial"/>
        </w:rPr>
        <w:t>DPI</w:t>
      </w:r>
      <w:r w:rsidRPr="00E569F3">
        <w:rPr>
          <w:rFonts w:ascii="ＭＳ ゴシック" w:eastAsia="ＭＳ ゴシック" w:hAnsi="ＭＳ ゴシック" w:hint="eastAsia"/>
        </w:rPr>
        <w:t>日本会議議長補佐</w:t>
      </w:r>
    </w:p>
    <w:p w14:paraId="0B099E77" w14:textId="44A3D27E" w:rsidR="00E569F3" w:rsidRPr="00E569F3"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w:t>
      </w:r>
      <w:r w:rsidRPr="0095223D">
        <w:rPr>
          <w:rFonts w:ascii="Arial" w:eastAsia="ＭＳ ゴシック" w:hAnsi="Arial" w:cs="Arial"/>
        </w:rPr>
        <w:t>IPTV</w:t>
      </w:r>
      <w:r w:rsidRPr="0095223D">
        <w:rPr>
          <w:rFonts w:ascii="Arial" w:eastAsia="ＭＳ ゴシック" w:hAnsi="Arial" w:cs="Arial"/>
        </w:rPr>
        <w:t>（</w:t>
      </w:r>
      <w:r w:rsidRPr="0095223D">
        <w:rPr>
          <w:rFonts w:ascii="Arial" w:eastAsia="ＭＳ ゴシック" w:hAnsi="Arial" w:cs="Arial"/>
        </w:rPr>
        <w:t>ITU</w:t>
      </w:r>
      <w:r w:rsidRPr="0095223D">
        <w:rPr>
          <w:rFonts w:ascii="Arial" w:eastAsia="ＭＳ ゴシック" w:hAnsi="Arial" w:cs="Arial"/>
        </w:rPr>
        <w:t>国際標準</w:t>
      </w:r>
      <w:r w:rsidRPr="0095223D">
        <w:rPr>
          <w:rFonts w:ascii="Arial" w:eastAsia="ＭＳ ゴシック" w:hAnsi="Arial" w:cs="Arial"/>
        </w:rPr>
        <w:t>"H.702"</w:t>
      </w:r>
      <w:r w:rsidRPr="00E569F3">
        <w:rPr>
          <w:rFonts w:ascii="ＭＳ ゴシック" w:eastAsia="ＭＳ ゴシック" w:hAnsi="ＭＳ ゴシック" w:hint="eastAsia"/>
        </w:rPr>
        <w:t>）を通じた</w:t>
      </w:r>
      <w:r w:rsidR="00FD7B3A">
        <w:rPr>
          <w:rFonts w:ascii="ＭＳ ゴシック" w:eastAsia="ＭＳ ゴシック" w:hAnsi="ＭＳ ゴシック" w:hint="eastAsia"/>
        </w:rPr>
        <w:t>「目で聴くテレビ」の</w:t>
      </w:r>
      <w:r w:rsidRPr="00E569F3">
        <w:rPr>
          <w:rFonts w:ascii="ＭＳ ゴシック" w:eastAsia="ＭＳ ゴシック" w:hAnsi="ＭＳ ゴシック" w:hint="eastAsia"/>
        </w:rPr>
        <w:t>取り組み</w:t>
      </w:r>
    </w:p>
    <w:p w14:paraId="0B1101BE" w14:textId="26B60E1C" w:rsidR="00E569F3" w:rsidRPr="00E569F3"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 xml:space="preserve">　　</w:t>
      </w:r>
      <w:r w:rsidR="006C0BA9">
        <w:rPr>
          <w:rFonts w:ascii="ＭＳ ゴシック" w:eastAsia="ＭＳ ゴシック" w:hAnsi="ＭＳ ゴシック" w:hint="eastAsia"/>
        </w:rPr>
        <w:t xml:space="preserve">梅田ひろ子　</w:t>
      </w:r>
      <w:r w:rsidR="00B454BA">
        <w:rPr>
          <w:rFonts w:ascii="ＭＳ ゴシック" w:eastAsia="ＭＳ ゴシック" w:hAnsi="ＭＳ ゴシック" w:hint="eastAsia"/>
        </w:rPr>
        <w:t>認定</w:t>
      </w:r>
      <w:r w:rsidR="00B454BA" w:rsidRPr="00B454BA">
        <w:rPr>
          <w:rFonts w:ascii="Arial" w:eastAsia="ＭＳ ゴシック" w:hAnsi="Arial" w:cs="Arial"/>
        </w:rPr>
        <w:t>NPO</w:t>
      </w:r>
      <w:r w:rsidR="00B454BA">
        <w:rPr>
          <w:rFonts w:ascii="ＭＳ ゴシック" w:eastAsia="ＭＳ ゴシック" w:hAnsi="ＭＳ ゴシック" w:hint="eastAsia"/>
        </w:rPr>
        <w:t>法人</w:t>
      </w:r>
      <w:r w:rsidRPr="00E569F3">
        <w:rPr>
          <w:rFonts w:ascii="ＭＳ ゴシック" w:eastAsia="ＭＳ ゴシック" w:hAnsi="ＭＳ ゴシック" w:hint="eastAsia"/>
        </w:rPr>
        <w:t>障害者放送通信機構</w:t>
      </w:r>
      <w:r w:rsidR="006C0BA9">
        <w:rPr>
          <w:rFonts w:ascii="ＭＳ ゴシック" w:eastAsia="ＭＳ ゴシック" w:hAnsi="ＭＳ ゴシック" w:hint="eastAsia"/>
        </w:rPr>
        <w:t xml:space="preserve"> </w:t>
      </w:r>
      <w:r w:rsidR="00FD7B3A">
        <w:rPr>
          <w:rFonts w:ascii="ＭＳ ゴシック" w:eastAsia="ＭＳ ゴシック" w:hAnsi="ＭＳ ゴシック" w:hint="eastAsia"/>
        </w:rPr>
        <w:t>理事</w:t>
      </w:r>
    </w:p>
    <w:p w14:paraId="267C8694" w14:textId="77777777" w:rsidR="00E569F3" w:rsidRPr="00E569F3"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・国内放送事業者の取り組み</w:t>
      </w:r>
    </w:p>
    <w:p w14:paraId="43DE5F80" w14:textId="76EFE2DF" w:rsidR="00715B74"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 xml:space="preserve">　　</w:t>
      </w:r>
      <w:r w:rsidRPr="0095223D">
        <w:rPr>
          <w:rFonts w:ascii="Arial" w:eastAsia="ＭＳ ゴシック" w:hAnsi="Arial" w:cs="Arial"/>
        </w:rPr>
        <w:t>NHK</w:t>
      </w:r>
      <w:r w:rsidR="00715B74">
        <w:rPr>
          <w:rFonts w:ascii="Arial" w:eastAsia="ＭＳ ゴシック" w:hAnsi="Arial" w:cs="Arial" w:hint="eastAsia"/>
        </w:rPr>
        <w:t>の取り組み</w:t>
      </w:r>
      <w:r w:rsidR="00BE0CF1">
        <w:rPr>
          <w:rFonts w:ascii="Arial" w:eastAsia="ＭＳ ゴシック" w:hAnsi="Arial" w:cs="Arial"/>
        </w:rPr>
        <w:tab/>
      </w:r>
      <w:r w:rsidR="00BE0CF1" w:rsidRPr="00BE0CF1">
        <w:rPr>
          <w:rFonts w:ascii="Arial" w:eastAsia="ＭＳ ゴシック" w:hAnsi="Arial" w:cs="Arial" w:hint="eastAsia"/>
        </w:rPr>
        <w:t xml:space="preserve">花輪　裕久　</w:t>
      </w:r>
      <w:r w:rsidR="00BE0CF1" w:rsidRPr="00BE0CF1">
        <w:rPr>
          <w:rFonts w:ascii="Arial" w:eastAsia="ＭＳ ゴシック" w:hAnsi="Arial" w:cs="Arial" w:hint="eastAsia"/>
        </w:rPr>
        <w:t>NHK</w:t>
      </w:r>
      <w:r w:rsidR="00BE0CF1" w:rsidRPr="00BE0CF1">
        <w:rPr>
          <w:rFonts w:ascii="Arial" w:eastAsia="ＭＳ ゴシック" w:hAnsi="Arial" w:cs="Arial" w:hint="eastAsia"/>
        </w:rPr>
        <w:t>編成局計画管理部</w:t>
      </w:r>
    </w:p>
    <w:p w14:paraId="1243AA38" w14:textId="7A7C0FE9" w:rsidR="00E569F3" w:rsidRDefault="00715B74" w:rsidP="0095223D">
      <w:pPr>
        <w:spacing w:line="280" w:lineRule="exact"/>
        <w:ind w:leftChars="64" w:left="140"/>
        <w:rPr>
          <w:rFonts w:ascii="ＭＳ ゴシック" w:eastAsia="ＭＳ ゴシック" w:hAnsi="ＭＳ ゴシック"/>
        </w:rPr>
      </w:pPr>
      <w:r>
        <w:rPr>
          <w:rFonts w:ascii="ＭＳ ゴシック" w:eastAsia="ＭＳ ゴシック" w:hAnsi="ＭＳ ゴシック" w:hint="eastAsia"/>
        </w:rPr>
        <w:t xml:space="preserve">　　</w:t>
      </w:r>
      <w:r w:rsidR="006C0BA9">
        <w:rPr>
          <w:rFonts w:ascii="ＭＳ ゴシック" w:eastAsia="ＭＳ ゴシック" w:hAnsi="ＭＳ ゴシック" w:hint="eastAsia"/>
        </w:rPr>
        <w:t>民放連の取り組み</w:t>
      </w:r>
      <w:r w:rsidR="00BE0CF1">
        <w:rPr>
          <w:rFonts w:ascii="ＭＳ ゴシック" w:eastAsia="ＭＳ ゴシック" w:hAnsi="ＭＳ ゴシック"/>
        </w:rPr>
        <w:tab/>
      </w:r>
      <w:r w:rsidR="006C0BA9" w:rsidRPr="006C0BA9">
        <w:rPr>
          <w:rFonts w:ascii="ＭＳ ゴシック" w:eastAsia="ＭＳ ゴシック" w:hAnsi="ＭＳ ゴシック" w:hint="eastAsia"/>
        </w:rPr>
        <w:t>二階堂義明　民放連・ユニバーサル</w:t>
      </w:r>
      <w:r w:rsidR="00764653">
        <w:rPr>
          <w:rFonts w:ascii="ＭＳ ゴシック" w:eastAsia="ＭＳ ゴシック" w:hAnsi="ＭＳ ゴシック" w:hint="eastAsia"/>
        </w:rPr>
        <w:t>サービス</w:t>
      </w:r>
      <w:r w:rsidR="006C0BA9" w:rsidRPr="006C0BA9">
        <w:rPr>
          <w:rFonts w:ascii="ＭＳ ゴシック" w:eastAsia="ＭＳ ゴシック" w:hAnsi="ＭＳ ゴシック" w:hint="eastAsia"/>
        </w:rPr>
        <w:t>部会幹事（テレビ朝日）</w:t>
      </w:r>
    </w:p>
    <w:p w14:paraId="3A2EE39E" w14:textId="0CFCD1E0" w:rsidR="006C0BA9" w:rsidRPr="00E569F3" w:rsidRDefault="006C0BA9" w:rsidP="003379E4">
      <w:pPr>
        <w:spacing w:line="220" w:lineRule="exact"/>
        <w:ind w:leftChars="64" w:left="140"/>
        <w:rPr>
          <w:rFonts w:ascii="ＭＳ ゴシック" w:eastAsia="ＭＳ ゴシック" w:hAnsi="ＭＳ ゴシック"/>
        </w:rPr>
      </w:pPr>
      <w:r>
        <w:rPr>
          <w:rFonts w:ascii="ＭＳ ゴシック" w:eastAsia="ＭＳ ゴシック" w:hAnsi="ＭＳ ゴシック" w:hint="eastAsia"/>
        </w:rPr>
        <w:t xml:space="preserve">　　　　　　　　　　</w:t>
      </w:r>
      <w:r w:rsidR="00BE0CF1">
        <w:rPr>
          <w:rFonts w:ascii="ＭＳ ゴシック" w:eastAsia="ＭＳ ゴシック" w:hAnsi="ＭＳ ゴシック"/>
        </w:rPr>
        <w:tab/>
      </w:r>
      <w:r w:rsidRPr="006C0BA9">
        <w:rPr>
          <w:rFonts w:ascii="ＭＳ ゴシック" w:eastAsia="ＭＳ ゴシック" w:hAnsi="ＭＳ ゴシック" w:hint="eastAsia"/>
        </w:rPr>
        <w:t>上野　信一　民放連・ユニバーサル</w:t>
      </w:r>
      <w:r w:rsidR="00764653">
        <w:rPr>
          <w:rFonts w:ascii="ＭＳ ゴシック" w:eastAsia="ＭＳ ゴシック" w:hAnsi="ＭＳ ゴシック" w:hint="eastAsia"/>
        </w:rPr>
        <w:t>サービス</w:t>
      </w:r>
      <w:r w:rsidRPr="006C0BA9">
        <w:rPr>
          <w:rFonts w:ascii="ＭＳ ゴシック" w:eastAsia="ＭＳ ゴシック" w:hAnsi="ＭＳ ゴシック" w:hint="eastAsia"/>
        </w:rPr>
        <w:t>部会副幹事（テレビ東京）</w:t>
      </w:r>
    </w:p>
    <w:p w14:paraId="610D0F27" w14:textId="5123496B" w:rsidR="00E569F3" w:rsidRPr="00E569F3" w:rsidRDefault="00D14515" w:rsidP="00E569F3">
      <w:pPr>
        <w:spacing w:line="280" w:lineRule="exact"/>
        <w:rPr>
          <w:rFonts w:ascii="ＭＳ ゴシック" w:eastAsia="ＭＳ ゴシック" w:hAnsi="ＭＳ ゴシック"/>
        </w:rPr>
      </w:pPr>
      <w:r w:rsidRPr="00D14515">
        <w:rPr>
          <w:rFonts w:ascii="ＭＳ ゴシック" w:eastAsia="ＭＳ ゴシック" w:hAnsi="ＭＳ ゴシック" w:hint="eastAsia"/>
          <w:color w:val="A8D08D" w:themeColor="accent6" w:themeTint="99"/>
        </w:rPr>
        <w:t>■</w:t>
      </w:r>
      <w:r w:rsidR="00E569F3" w:rsidRPr="00E569F3">
        <w:rPr>
          <w:rFonts w:ascii="ＭＳ ゴシック" w:eastAsia="ＭＳ ゴシック" w:hAnsi="ＭＳ ゴシック" w:hint="eastAsia"/>
        </w:rPr>
        <w:t>指定発言と質疑</w:t>
      </w:r>
    </w:p>
    <w:p w14:paraId="4D0B2FB9" w14:textId="10994445" w:rsidR="00E569F3" w:rsidRPr="00E569F3"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・障害者団体、関係団体からの課題提起など</w:t>
      </w:r>
    </w:p>
    <w:p w14:paraId="1FBC344A" w14:textId="71872A43" w:rsidR="00E16B7E" w:rsidRPr="00D14515" w:rsidRDefault="00E569F3" w:rsidP="0095223D">
      <w:pPr>
        <w:spacing w:line="280" w:lineRule="exact"/>
        <w:ind w:leftChars="64" w:left="140"/>
        <w:rPr>
          <w:rFonts w:ascii="ＭＳ ゴシック" w:eastAsia="ＭＳ ゴシック" w:hAnsi="ＭＳ ゴシック"/>
        </w:rPr>
      </w:pPr>
      <w:r w:rsidRPr="00E569F3">
        <w:rPr>
          <w:rFonts w:ascii="ＭＳ ゴシック" w:eastAsia="ＭＳ ゴシック" w:hAnsi="ＭＳ ゴシック" w:hint="eastAsia"/>
        </w:rPr>
        <w:t>・質疑と総括</w:t>
      </w:r>
      <w:r w:rsidR="00D14515">
        <w:rPr>
          <w:rFonts w:ascii="ＭＳ ゴシック" w:eastAsia="ＭＳ ゴシック" w:hAnsi="ＭＳ ゴシック" w:hint="eastAsia"/>
        </w:rPr>
        <w:t xml:space="preserve">　　　　　　　　　　　　　　</w:t>
      </w:r>
      <w:r w:rsidR="00E16B7E" w:rsidRPr="00CF62AA">
        <w:rPr>
          <w:rFonts w:ascii="HG丸ｺﾞｼｯｸM-PRO" w:eastAsia="HG丸ｺﾞｼｯｸM-PRO" w:hAnsi="HG丸ｺﾞｼｯｸM-PRO" w:hint="eastAsia"/>
          <w:sz w:val="20"/>
          <w:szCs w:val="21"/>
        </w:rPr>
        <w:t>※最新プログラムは</w:t>
      </w:r>
      <w:hyperlink r:id="rId7" w:history="1">
        <w:r w:rsidR="006E60C5">
          <w:rPr>
            <w:rStyle w:val="a8"/>
            <w:rFonts w:ascii="HG丸ｺﾞｼｯｸM-PRO" w:eastAsia="HG丸ｺﾞｼｯｸM-PRO" w:hAnsi="HG丸ｺﾞｼｯｸM-PRO" w:hint="eastAsia"/>
            <w:sz w:val="20"/>
            <w:szCs w:val="21"/>
          </w:rPr>
          <w:t>障害者放送</w:t>
        </w:r>
        <w:r w:rsidR="00E16B7E">
          <w:rPr>
            <w:rStyle w:val="a8"/>
            <w:rFonts w:ascii="HG丸ｺﾞｼｯｸM-PRO" w:eastAsia="HG丸ｺﾞｼｯｸM-PRO" w:hAnsi="HG丸ｺﾞｼｯｸM-PRO" w:hint="eastAsia"/>
            <w:sz w:val="20"/>
            <w:szCs w:val="21"/>
          </w:rPr>
          <w:t>協議会</w:t>
        </w:r>
        <w:r w:rsidR="00E16B7E" w:rsidRPr="00CF62AA">
          <w:rPr>
            <w:rStyle w:val="a8"/>
            <w:rFonts w:ascii="HG丸ｺﾞｼｯｸM-PRO" w:eastAsia="HG丸ｺﾞｼｯｸM-PRO" w:hAnsi="HG丸ｺﾞｼｯｸM-PRO" w:hint="eastAsia"/>
            <w:sz w:val="20"/>
            <w:szCs w:val="21"/>
          </w:rPr>
          <w:t>ウェブサイト</w:t>
        </w:r>
      </w:hyperlink>
      <w:r w:rsidR="00E16B7E" w:rsidRPr="00CF62AA">
        <w:rPr>
          <w:rFonts w:ascii="HG丸ｺﾞｼｯｸM-PRO" w:eastAsia="HG丸ｺﾞｼｯｸM-PRO" w:hAnsi="HG丸ｺﾞｼｯｸM-PRO" w:hint="eastAsia"/>
          <w:sz w:val="20"/>
          <w:szCs w:val="21"/>
        </w:rPr>
        <w:t>へ。</w:t>
      </w:r>
    </w:p>
    <w:p w14:paraId="19C63521" w14:textId="77777777" w:rsidR="00327AD4" w:rsidRPr="00942007" w:rsidRDefault="00327AD4" w:rsidP="00327AD4">
      <w:pPr>
        <w:snapToGrid w:val="0"/>
        <w:spacing w:line="120" w:lineRule="exact"/>
        <w:rPr>
          <w:rFonts w:ascii="ＭＳ ゴシック" w:eastAsia="ＭＳ ゴシック" w:hAnsi="ＭＳ ゴシック"/>
        </w:rPr>
      </w:pPr>
    </w:p>
    <w:p w14:paraId="5BB797FF" w14:textId="012C8DFA" w:rsidR="00E16B7E" w:rsidRPr="00CD693B" w:rsidRDefault="00692E73" w:rsidP="00E16B7E">
      <w:pPr>
        <w:snapToGrid w:val="0"/>
        <w:rPr>
          <w:rFonts w:ascii="HG丸ｺﾞｼｯｸM-PRO" w:eastAsia="HG丸ｺﾞｼｯｸM-PRO" w:hAnsi="HG丸ｺﾞｼｯｸM-PRO"/>
        </w:rPr>
      </w:pPr>
      <w:r>
        <w:rPr>
          <w:rFonts w:ascii="HG丸ｺﾞｼｯｸM-PRO" w:eastAsia="HG丸ｺﾞｼｯｸM-PRO" w:hAnsi="HG丸ｺﾞｼｯｸM-PRO" w:hint="eastAsia"/>
          <w:noProof/>
          <w:sz w:val="20"/>
          <w:szCs w:val="20"/>
        </w:rPr>
        <w:drawing>
          <wp:anchor distT="0" distB="0" distL="114300" distR="114300" simplePos="0" relativeHeight="251669504" behindDoc="0" locked="0" layoutInCell="1" allowOverlap="1" wp14:anchorId="7282974D" wp14:editId="4A098736">
            <wp:simplePos x="0" y="0"/>
            <wp:positionH relativeFrom="column">
              <wp:posOffset>4994910</wp:posOffset>
            </wp:positionH>
            <wp:positionV relativeFrom="paragraph">
              <wp:posOffset>105410</wp:posOffset>
            </wp:positionV>
            <wp:extent cx="673100" cy="6731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B7E" w:rsidRPr="009C731A">
        <w:rPr>
          <w:rFonts w:ascii="HGS創英角ｺﾞｼｯｸUB" w:eastAsia="HGS創英角ｺﾞｼｯｸUB" w:hAnsi="HGS創英角ｺﾞｼｯｸUB" w:hint="eastAsia"/>
          <w:sz w:val="24"/>
          <w:szCs w:val="28"/>
        </w:rPr>
        <w:t>お申込み</w:t>
      </w:r>
      <w:r w:rsidR="00E16B7E">
        <w:rPr>
          <w:rFonts w:ascii="HG丸ｺﾞｼｯｸM-PRO" w:eastAsia="HG丸ｺﾞｼｯｸM-PRO" w:hAnsi="HG丸ｺﾞｼｯｸM-PRO" w:hint="eastAsia"/>
        </w:rPr>
        <w:t xml:space="preserve">　締め切り　3月</w:t>
      </w:r>
      <w:r w:rsidR="006E60C5">
        <w:rPr>
          <w:rFonts w:ascii="HG丸ｺﾞｼｯｸM-PRO" w:eastAsia="HG丸ｺﾞｼｯｸM-PRO" w:hAnsi="HG丸ｺﾞｼｯｸM-PRO" w:hint="eastAsia"/>
        </w:rPr>
        <w:t>1</w:t>
      </w:r>
      <w:r w:rsidR="00E16B7E">
        <w:rPr>
          <w:rFonts w:ascii="HG丸ｺﾞｼｯｸM-PRO" w:eastAsia="HG丸ｺﾞｼｯｸM-PRO" w:hAnsi="HG丸ｺﾞｼｯｸM-PRO" w:hint="eastAsia"/>
        </w:rPr>
        <w:t>日（</w:t>
      </w:r>
      <w:r w:rsidR="006E60C5">
        <w:rPr>
          <w:rFonts w:ascii="HG丸ｺﾞｼｯｸM-PRO" w:eastAsia="HG丸ｺﾞｼｯｸM-PRO" w:hAnsi="HG丸ｺﾞｼｯｸM-PRO" w:hint="eastAsia"/>
        </w:rPr>
        <w:t>火</w:t>
      </w:r>
      <w:r w:rsidR="00E16B7E">
        <w:rPr>
          <w:rFonts w:ascii="HG丸ｺﾞｼｯｸM-PRO" w:eastAsia="HG丸ｺﾞｼｯｸM-PRO" w:hAnsi="HG丸ｺﾞｼｯｸM-PRO" w:hint="eastAsia"/>
        </w:rPr>
        <w:t>）</w:t>
      </w:r>
    </w:p>
    <w:p w14:paraId="2D4EF19F" w14:textId="24594D9E" w:rsidR="00E16B7E" w:rsidRPr="00862217" w:rsidRDefault="00E16B7E" w:rsidP="002F5120">
      <w:pPr>
        <w:spacing w:line="240" w:lineRule="exact"/>
        <w:rPr>
          <w:rFonts w:ascii="HG丸ｺﾞｼｯｸM-PRO" w:eastAsia="HG丸ｺﾞｼｯｸM-PRO" w:hAnsi="HG丸ｺﾞｼｯｸM-PRO"/>
          <w:sz w:val="20"/>
          <w:szCs w:val="20"/>
        </w:rPr>
      </w:pPr>
      <w:r w:rsidRPr="00862217">
        <w:rPr>
          <w:rFonts w:ascii="HG丸ｺﾞｼｯｸM-PRO" w:eastAsia="HG丸ｺﾞｼｯｸM-PRO" w:hAnsi="HG丸ｺﾞｼｯｸM-PRO" w:hint="eastAsia"/>
          <w:sz w:val="20"/>
          <w:szCs w:val="20"/>
        </w:rPr>
        <w:t>・下記必要事項に記入のうえ、E-</w:t>
      </w:r>
      <w:r w:rsidRPr="00862217">
        <w:rPr>
          <w:rFonts w:ascii="HG丸ｺﾞｼｯｸM-PRO" w:eastAsia="HG丸ｺﾞｼｯｸM-PRO" w:hAnsi="HG丸ｺﾞｼｯｸM-PRO"/>
          <w:sz w:val="20"/>
          <w:szCs w:val="20"/>
        </w:rPr>
        <w:t>mail</w:t>
      </w:r>
      <w:r w:rsidRPr="00862217">
        <w:rPr>
          <w:rFonts w:ascii="HG丸ｺﾞｼｯｸM-PRO" w:eastAsia="HG丸ｺﾞｼｯｸM-PRO" w:hAnsi="HG丸ｺﾞｼｯｸM-PRO" w:hint="eastAsia"/>
          <w:sz w:val="20"/>
          <w:szCs w:val="20"/>
        </w:rPr>
        <w:t>、FAXなどで事務局までお送りください。</w:t>
      </w:r>
    </w:p>
    <w:p w14:paraId="48982E63" w14:textId="77777777" w:rsidR="00E16B7E" w:rsidRPr="00862217" w:rsidRDefault="00E16B7E" w:rsidP="002F5120">
      <w:pPr>
        <w:spacing w:line="240" w:lineRule="exact"/>
        <w:rPr>
          <w:rFonts w:ascii="HG丸ｺﾞｼｯｸM-PRO" w:eastAsia="HG丸ｺﾞｼｯｸM-PRO" w:hAnsi="HG丸ｺﾞｼｯｸM-PRO"/>
          <w:sz w:val="20"/>
          <w:szCs w:val="20"/>
        </w:rPr>
      </w:pPr>
      <w:r w:rsidRPr="00862217">
        <w:rPr>
          <w:rFonts w:ascii="HG丸ｺﾞｼｯｸM-PRO" w:eastAsia="HG丸ｺﾞｼｯｸM-PRO" w:hAnsi="HG丸ｺﾞｼｯｸM-PRO" w:hint="eastAsia"/>
          <w:sz w:val="20"/>
          <w:szCs w:val="20"/>
        </w:rPr>
        <w:t>・WEBフォームからもお申込みいただけます。</w:t>
      </w:r>
    </w:p>
    <w:p w14:paraId="11386CB3" w14:textId="1A5DFEB6" w:rsidR="00E16B7E" w:rsidRPr="006E60C5" w:rsidRDefault="008D7D79" w:rsidP="006E60C5">
      <w:pPr>
        <w:spacing w:line="320" w:lineRule="exact"/>
        <w:ind w:firstLineChars="100" w:firstLine="209"/>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16B7E" w:rsidRPr="006E60C5">
        <w:rPr>
          <w:rFonts w:ascii="HG丸ｺﾞｼｯｸM-PRO" w:eastAsia="HG丸ｺﾞｼｯｸM-PRO" w:hAnsi="HG丸ｺﾞｼｯｸM-PRO" w:hint="eastAsia"/>
          <w:sz w:val="20"/>
          <w:szCs w:val="20"/>
        </w:rPr>
        <w:t xml:space="preserve">ウェブフォーム　</w:t>
      </w:r>
      <w:hyperlink r:id="rId9" w:history="1">
        <w:r w:rsidR="00F06EBF" w:rsidRPr="00F06EBF">
          <w:rPr>
            <w:rStyle w:val="a8"/>
            <w:rFonts w:ascii="HG丸ｺﾞｼｯｸM-PRO" w:eastAsia="HG丸ｺﾞｼｯｸM-PRO" w:hAnsi="HG丸ｺﾞｼｯｸM-PRO"/>
            <w:sz w:val="20"/>
            <w:szCs w:val="20"/>
          </w:rPr>
          <w:t>https://forms.gle/D5YVZ6BxK2QCth4V6</w:t>
        </w:r>
      </w:hyperlink>
    </w:p>
    <w:p w14:paraId="3CAED59C" w14:textId="18F7D1BD" w:rsidR="00E16B7E" w:rsidRPr="006E60C5" w:rsidRDefault="00270F32" w:rsidP="006E60C5">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8480" behindDoc="0" locked="0" layoutInCell="1" allowOverlap="1" wp14:anchorId="76360CD5" wp14:editId="0F8A7FDA">
                <wp:simplePos x="0" y="0"/>
                <wp:positionH relativeFrom="column">
                  <wp:posOffset>-243840</wp:posOffset>
                </wp:positionH>
                <wp:positionV relativeFrom="paragraph">
                  <wp:posOffset>206375</wp:posOffset>
                </wp:positionV>
                <wp:extent cx="6546850" cy="1041400"/>
                <wp:effectExtent l="0" t="0" r="25400" b="25400"/>
                <wp:wrapNone/>
                <wp:docPr id="6" name="正方形/長方形 6"/>
                <wp:cNvGraphicFramePr/>
                <a:graphic xmlns:a="http://schemas.openxmlformats.org/drawingml/2006/main">
                  <a:graphicData uri="http://schemas.microsoft.com/office/word/2010/wordprocessingShape">
                    <wps:wsp>
                      <wps:cNvSpPr/>
                      <wps:spPr>
                        <a:xfrm>
                          <a:off x="0" y="0"/>
                          <a:ext cx="6546850" cy="1041400"/>
                        </a:xfrm>
                        <a:prstGeom prst="rect">
                          <a:avLst/>
                        </a:prstGeom>
                        <a:noFill/>
                        <a:ln w="3175">
                          <a:solidFill>
                            <a:schemeClr val="accent6">
                              <a:lumMod val="75000"/>
                            </a:schemeClr>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B160A4" id="正方形/長方形 6" o:spid="_x0000_s1026" style="position:absolute;left:0;text-align:left;margin-left:-19.2pt;margin-top:16.25pt;width:515.5pt;height:8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" filled="f" strokecolor="#538135 [2409]" strokeweight=".25pt">
                <v:stroke dashstyle="longDashDotDot"/>
              </v:rect>
            </w:pict>
          </mc:Fallback>
        </mc:AlternateContent>
      </w:r>
      <w:r w:rsidR="00E16B7E" w:rsidRPr="006E60C5">
        <w:rPr>
          <w:rFonts w:ascii="HG丸ｺﾞｼｯｸM-PRO" w:eastAsia="HG丸ｺﾞｼｯｸM-PRO" w:hAnsi="HG丸ｺﾞｼｯｸM-PRO" w:hint="eastAsia"/>
          <w:sz w:val="20"/>
          <w:szCs w:val="20"/>
        </w:rPr>
        <w:t>※お申込みいただいた方にはZoomウェビナーのアドレスをお送りします。</w:t>
      </w:r>
    </w:p>
    <w:p w14:paraId="1A459F8F" w14:textId="77777777" w:rsidR="00E16B7E" w:rsidRPr="006E60C5" w:rsidRDefault="00E16B7E" w:rsidP="006E60C5">
      <w:pPr>
        <w:spacing w:line="320" w:lineRule="exact"/>
        <w:rPr>
          <w:rFonts w:ascii="HG丸ｺﾞｼｯｸM-PRO" w:eastAsia="HG丸ｺﾞｼｯｸM-PRO" w:hAnsi="HG丸ｺﾞｼｯｸM-PRO"/>
          <w:sz w:val="20"/>
          <w:szCs w:val="20"/>
        </w:rPr>
      </w:pPr>
      <w:r w:rsidRPr="006E60C5">
        <w:rPr>
          <w:rFonts w:ascii="HG丸ｺﾞｼｯｸM-PRO" w:eastAsia="HG丸ｺﾞｼｯｸM-PRO" w:hAnsi="HG丸ｺﾞｼｯｸM-PRO" w:hint="eastAsia"/>
          <w:sz w:val="20"/>
          <w:szCs w:val="20"/>
        </w:rPr>
        <w:t>お名前：</w:t>
      </w:r>
    </w:p>
    <w:p w14:paraId="7C06FB46" w14:textId="77777777" w:rsidR="00E16B7E" w:rsidRPr="006E60C5" w:rsidRDefault="00E16B7E" w:rsidP="006E60C5">
      <w:pPr>
        <w:spacing w:line="320" w:lineRule="exact"/>
        <w:rPr>
          <w:rFonts w:ascii="HG丸ｺﾞｼｯｸM-PRO" w:eastAsia="HG丸ｺﾞｼｯｸM-PRO" w:hAnsi="HG丸ｺﾞｼｯｸM-PRO"/>
          <w:sz w:val="20"/>
          <w:szCs w:val="20"/>
        </w:rPr>
      </w:pPr>
      <w:r w:rsidRPr="006E60C5">
        <w:rPr>
          <w:rFonts w:ascii="HG丸ｺﾞｼｯｸM-PRO" w:eastAsia="HG丸ｺﾞｼｯｸM-PRO" w:hAnsi="HG丸ｺﾞｼｯｸM-PRO" w:hint="eastAsia"/>
          <w:sz w:val="20"/>
          <w:szCs w:val="20"/>
        </w:rPr>
        <w:t>ご所属：</w:t>
      </w:r>
    </w:p>
    <w:p w14:paraId="32E2B3D4" w14:textId="77777777" w:rsidR="00E16B7E" w:rsidRPr="006E60C5" w:rsidRDefault="00E16B7E" w:rsidP="006E60C5">
      <w:pPr>
        <w:spacing w:line="320" w:lineRule="exact"/>
        <w:rPr>
          <w:rFonts w:ascii="HG丸ｺﾞｼｯｸM-PRO" w:eastAsia="HG丸ｺﾞｼｯｸM-PRO" w:hAnsi="HG丸ｺﾞｼｯｸM-PRO"/>
          <w:sz w:val="20"/>
          <w:szCs w:val="20"/>
        </w:rPr>
      </w:pPr>
      <w:r w:rsidRPr="006E60C5">
        <w:rPr>
          <w:rFonts w:ascii="HG丸ｺﾞｼｯｸM-PRO" w:eastAsia="HG丸ｺﾞｼｯｸM-PRO" w:hAnsi="HG丸ｺﾞｼｯｸM-PRO" w:hint="eastAsia"/>
          <w:sz w:val="20"/>
          <w:szCs w:val="20"/>
        </w:rPr>
        <w:t>ご連絡先E-mail（必須）：</w:t>
      </w:r>
    </w:p>
    <w:p w14:paraId="3E19882F" w14:textId="467E8A45" w:rsidR="00E16B7E" w:rsidRPr="006E60C5" w:rsidRDefault="00E16B7E" w:rsidP="006E60C5">
      <w:pPr>
        <w:spacing w:line="320" w:lineRule="exact"/>
        <w:rPr>
          <w:rFonts w:ascii="HG丸ｺﾞｼｯｸM-PRO" w:eastAsia="HG丸ｺﾞｼｯｸM-PRO" w:hAnsi="HG丸ｺﾞｼｯｸM-PRO"/>
          <w:sz w:val="20"/>
          <w:szCs w:val="20"/>
        </w:rPr>
      </w:pPr>
      <w:r w:rsidRPr="006E60C5">
        <w:rPr>
          <w:rFonts w:ascii="HG丸ｺﾞｼｯｸM-PRO" w:eastAsia="HG丸ｺﾞｼｯｸM-PRO" w:hAnsi="HG丸ｺﾞｼｯｸM-PRO" w:hint="eastAsia"/>
          <w:sz w:val="20"/>
          <w:szCs w:val="20"/>
        </w:rPr>
        <w:t>必要事項〔手話通訳 ・ 要約筆記 ・ テキストデータ</w:t>
      </w:r>
      <w:r w:rsidRPr="006E60C5">
        <w:rPr>
          <w:rFonts w:ascii="HG丸ｺﾞｼｯｸM-PRO" w:eastAsia="HG丸ｺﾞｼｯｸM-PRO" w:hAnsi="HG丸ｺﾞｼｯｸM-PRO" w:hint="eastAsia"/>
          <w:kern w:val="0"/>
          <w:sz w:val="20"/>
          <w:szCs w:val="20"/>
        </w:rPr>
        <w:t>(スクリーンリーダー用)</w:t>
      </w:r>
    </w:p>
    <w:p w14:paraId="748A4771" w14:textId="536B9292" w:rsidR="00E16B7E" w:rsidRPr="006E60C5" w:rsidRDefault="00E16B7E" w:rsidP="006E60C5">
      <w:pPr>
        <w:spacing w:line="320" w:lineRule="exact"/>
        <w:ind w:firstLineChars="500" w:firstLine="1044"/>
        <w:rPr>
          <w:rFonts w:ascii="HG丸ｺﾞｼｯｸM-PRO" w:eastAsia="HG丸ｺﾞｼｯｸM-PRO" w:hAnsi="HG丸ｺﾞｼｯｸM-PRO"/>
          <w:sz w:val="20"/>
          <w:szCs w:val="20"/>
        </w:rPr>
      </w:pPr>
      <w:r w:rsidRPr="006E60C5">
        <w:rPr>
          <w:rFonts w:ascii="HG丸ｺﾞｼｯｸM-PRO" w:eastAsia="HG丸ｺﾞｼｯｸM-PRO" w:hAnsi="HG丸ｺﾞｼｯｸM-PRO" w:hint="eastAsia"/>
          <w:sz w:val="20"/>
          <w:szCs w:val="20"/>
        </w:rPr>
        <w:t xml:space="preserve">その他（　　　　　　　　　　　　　　　　　　　　　　　　　　　　　　</w:t>
      </w:r>
      <w:r w:rsidR="005D6A27">
        <w:rPr>
          <w:rFonts w:ascii="HG丸ｺﾞｼｯｸM-PRO" w:eastAsia="HG丸ｺﾞｼｯｸM-PRO" w:hAnsi="HG丸ｺﾞｼｯｸM-PRO" w:hint="eastAsia"/>
          <w:sz w:val="20"/>
          <w:szCs w:val="20"/>
        </w:rPr>
        <w:t xml:space="preserve">　　　</w:t>
      </w:r>
      <w:r w:rsidRPr="006E60C5">
        <w:rPr>
          <w:rFonts w:ascii="HG丸ｺﾞｼｯｸM-PRO" w:eastAsia="HG丸ｺﾞｼｯｸM-PRO" w:hAnsi="HG丸ｺﾞｼｯｸM-PRO" w:hint="eastAsia"/>
          <w:sz w:val="20"/>
          <w:szCs w:val="20"/>
        </w:rPr>
        <w:t xml:space="preserve">　　　）〕</w:t>
      </w:r>
    </w:p>
    <w:p w14:paraId="77E3A81E" w14:textId="77777777" w:rsidR="00E16B7E" w:rsidRPr="00443E87" w:rsidRDefault="00E16B7E" w:rsidP="00C752B4">
      <w:pPr>
        <w:spacing w:line="80" w:lineRule="exact"/>
        <w:rPr>
          <w:rFonts w:ascii="HG丸ｺﾞｼｯｸM-PRO" w:eastAsia="HG丸ｺﾞｼｯｸM-PRO" w:hAnsi="HG丸ｺﾞｼｯｸM-PRO"/>
        </w:rPr>
      </w:pPr>
    </w:p>
    <w:p w14:paraId="4FDBEBB2" w14:textId="19E25FC7" w:rsidR="006C0740" w:rsidRPr="00C752B4" w:rsidRDefault="00C752B4" w:rsidP="00C752B4">
      <w:pPr>
        <w:snapToGrid w:val="0"/>
        <w:spacing w:line="320" w:lineRule="exact"/>
        <w:ind w:leftChars="-129" w:left="-282" w:rightChars="-130" w:right="-285"/>
        <w:rPr>
          <w:rFonts w:ascii="HG創英角ｺﾞｼｯｸUB" w:eastAsia="HG創英角ｺﾞｼｯｸUB" w:hAnsi="ＭＳ ゴシック"/>
          <w:sz w:val="22"/>
        </w:rPr>
      </w:pPr>
      <w:r>
        <w:rPr>
          <w:rFonts w:ascii="HG創英角ｺﾞｼｯｸUB" w:eastAsia="HG創英角ｺﾞｼｯｸUB" w:hAnsi="ＭＳ ゴシック" w:hint="eastAsia"/>
          <w:color w:val="A8D08D" w:themeColor="accent6" w:themeTint="99"/>
          <w:sz w:val="22"/>
        </w:rPr>
        <w:t>●</w:t>
      </w:r>
      <w:r>
        <w:rPr>
          <w:rFonts w:ascii="HG創英角ｺﾞｼｯｸUB" w:eastAsia="HG創英角ｺﾞｼｯｸUB" w:hAnsi="ＭＳ ゴシック" w:hint="eastAsia"/>
          <w:sz w:val="22"/>
        </w:rPr>
        <w:t xml:space="preserve">主催 </w:t>
      </w:r>
      <w:r w:rsidR="00D14515" w:rsidRPr="00C752B4">
        <w:rPr>
          <w:rFonts w:ascii="HG創英角ｺﾞｼｯｸUB" w:eastAsia="HG創英角ｺﾞｼｯｸUB" w:hAnsi="ＭＳ ゴシック" w:hint="eastAsia"/>
          <w:sz w:val="22"/>
        </w:rPr>
        <w:t>障害者放送協議会</w:t>
      </w:r>
      <w:r w:rsidR="00E16B7E" w:rsidRPr="00C752B4">
        <w:rPr>
          <w:rFonts w:ascii="HG丸ｺﾞｼｯｸM-PRO" w:eastAsia="HG丸ｺﾞｼｯｸM-PRO" w:hAnsi="HG丸ｺﾞｼｯｸM-PRO" w:hint="eastAsia"/>
          <w:sz w:val="20"/>
          <w:szCs w:val="20"/>
        </w:rPr>
        <w:t xml:space="preserve">　</w:t>
      </w:r>
      <w:hyperlink r:id="rId10" w:history="1">
        <w:r w:rsidR="00D14515" w:rsidRPr="00C752B4">
          <w:rPr>
            <w:rStyle w:val="a8"/>
            <w:rFonts w:ascii="HG丸ｺﾞｼｯｸM-PRO" w:eastAsia="HG丸ｺﾞｼｯｸM-PRO" w:hAnsi="HG丸ｺﾞｼｯｸM-PRO"/>
            <w:sz w:val="20"/>
            <w:szCs w:val="20"/>
          </w:rPr>
          <w:t>housou.info@gmail.com</w:t>
        </w:r>
      </w:hyperlink>
      <w:r w:rsidR="00E16B7E" w:rsidRPr="00C752B4">
        <w:rPr>
          <w:rFonts w:ascii="HG丸ｺﾞｼｯｸM-PRO" w:eastAsia="HG丸ｺﾞｼｯｸM-PRO" w:hAnsi="HG丸ｺﾞｼｯｸM-PRO" w:hint="eastAsia"/>
          <w:sz w:val="20"/>
          <w:szCs w:val="20"/>
        </w:rPr>
        <w:t xml:space="preserve">　</w:t>
      </w:r>
      <w:r w:rsidR="00E16B7E" w:rsidRPr="00C752B4">
        <w:rPr>
          <w:rFonts w:ascii="HG丸ｺﾞｼｯｸM-PRO" w:eastAsia="HG丸ｺﾞｼｯｸM-PRO" w:hAnsi="HG丸ｺﾞｼｯｸM-PRO"/>
          <w:b/>
          <w:bCs/>
          <w:sz w:val="20"/>
          <w:szCs w:val="20"/>
        </w:rPr>
        <w:t>FAX: 03-5292-7628</w:t>
      </w:r>
      <w:r w:rsidR="00E16B7E" w:rsidRPr="00C752B4">
        <w:rPr>
          <w:rFonts w:ascii="HG丸ｺﾞｼｯｸM-PRO" w:eastAsia="HG丸ｺﾞｼｯｸM-PRO" w:hAnsi="HG丸ｺﾞｼｯｸM-PRO"/>
          <w:sz w:val="20"/>
          <w:szCs w:val="20"/>
        </w:rPr>
        <w:t xml:space="preserve">  </w:t>
      </w:r>
      <w:r w:rsidR="00E16B7E" w:rsidRPr="00C752B4">
        <w:rPr>
          <w:rFonts w:ascii="HG丸ｺﾞｼｯｸM-PRO" w:eastAsia="HG丸ｺﾞｼｯｸM-PRO" w:hAnsi="HG丸ｺﾞｼｯｸM-PRO"/>
          <w:sz w:val="18"/>
          <w:szCs w:val="18"/>
        </w:rPr>
        <w:t>TEL: 03-5273-0601</w:t>
      </w:r>
    </w:p>
    <w:sectPr w:rsidR="006C0740" w:rsidRPr="00C752B4" w:rsidSect="006C0BA9">
      <w:pgSz w:w="11906" w:h="16838" w:code="9"/>
      <w:pgMar w:top="680" w:right="1134" w:bottom="567" w:left="1134" w:header="851" w:footer="992" w:gutter="0"/>
      <w:pgBorders w:offsetFrom="page">
        <w:top w:val="threeDEngrave" w:sz="24" w:space="24" w:color="E2EFD9" w:themeColor="accent6" w:themeTint="33"/>
        <w:left w:val="threeDEngrave" w:sz="24" w:space="24" w:color="E2EFD9" w:themeColor="accent6" w:themeTint="33"/>
        <w:bottom w:val="threeDEmboss" w:sz="24" w:space="24" w:color="E2EFD9" w:themeColor="accent6" w:themeTint="33"/>
        <w:right w:val="threeDEmboss" w:sz="24" w:space="24" w:color="E2EFD9" w:themeColor="accent6" w:themeTint="33"/>
      </w:pgBorders>
      <w:cols w:space="425"/>
      <w:docGrid w:type="linesAndChars" w:linePitch="358"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B9A4" w14:textId="77777777" w:rsidR="00427CA7" w:rsidRDefault="00427CA7" w:rsidP="00BA0D94">
      <w:r>
        <w:separator/>
      </w:r>
    </w:p>
  </w:endnote>
  <w:endnote w:type="continuationSeparator" w:id="0">
    <w:p w14:paraId="0EE48A12" w14:textId="77777777" w:rsidR="00427CA7" w:rsidRDefault="00427CA7" w:rsidP="00BA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516C" w14:textId="77777777" w:rsidR="00427CA7" w:rsidRDefault="00427CA7" w:rsidP="00BA0D94">
      <w:r>
        <w:separator/>
      </w:r>
    </w:p>
  </w:footnote>
  <w:footnote w:type="continuationSeparator" w:id="0">
    <w:p w14:paraId="6FFC50B4" w14:textId="77777777" w:rsidR="00427CA7" w:rsidRDefault="00427CA7" w:rsidP="00BA0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179"/>
  <w:displayHorizontalDrawingGridEvery w:val="0"/>
  <w:displayVerticalDrawingGridEvery w:val="2"/>
  <w:characterSpacingControl w:val="compressPunctuation"/>
  <w:hdrShapeDefaults>
    <o:shapedefaults v:ext="edit" spidmax="2050" fillcolor="none [665]" strokecolor="none [1945]">
      <v:fill color="none [665]" opacity="13107f"/>
      <v:stroke color="none [1945]"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94"/>
    <w:rsid w:val="00005670"/>
    <w:rsid w:val="000148E0"/>
    <w:rsid w:val="00014921"/>
    <w:rsid w:val="000553F3"/>
    <w:rsid w:val="00061A6C"/>
    <w:rsid w:val="00062548"/>
    <w:rsid w:val="00092F27"/>
    <w:rsid w:val="000A72F4"/>
    <w:rsid w:val="000B5139"/>
    <w:rsid w:val="000B7D68"/>
    <w:rsid w:val="000C1090"/>
    <w:rsid w:val="000C37AD"/>
    <w:rsid w:val="000D44AD"/>
    <w:rsid w:val="000E5652"/>
    <w:rsid w:val="000F3ADB"/>
    <w:rsid w:val="00101766"/>
    <w:rsid w:val="001047CB"/>
    <w:rsid w:val="001078FC"/>
    <w:rsid w:val="001106C3"/>
    <w:rsid w:val="001204AE"/>
    <w:rsid w:val="0012256D"/>
    <w:rsid w:val="00125953"/>
    <w:rsid w:val="00132106"/>
    <w:rsid w:val="00132C95"/>
    <w:rsid w:val="001449A1"/>
    <w:rsid w:val="001663A8"/>
    <w:rsid w:val="00166EB1"/>
    <w:rsid w:val="001677FB"/>
    <w:rsid w:val="00172FC5"/>
    <w:rsid w:val="00177A95"/>
    <w:rsid w:val="00184199"/>
    <w:rsid w:val="00190D39"/>
    <w:rsid w:val="00192CE6"/>
    <w:rsid w:val="00192FA7"/>
    <w:rsid w:val="0019556F"/>
    <w:rsid w:val="001A3B27"/>
    <w:rsid w:val="001C43D6"/>
    <w:rsid w:val="001E38D3"/>
    <w:rsid w:val="001F328B"/>
    <w:rsid w:val="001F3D97"/>
    <w:rsid w:val="001F4B9E"/>
    <w:rsid w:val="0020040E"/>
    <w:rsid w:val="00200D75"/>
    <w:rsid w:val="00201BF7"/>
    <w:rsid w:val="0020378F"/>
    <w:rsid w:val="00206A07"/>
    <w:rsid w:val="00206B58"/>
    <w:rsid w:val="0021246F"/>
    <w:rsid w:val="0021314C"/>
    <w:rsid w:val="002152A6"/>
    <w:rsid w:val="002159EC"/>
    <w:rsid w:val="00216FB4"/>
    <w:rsid w:val="00230A12"/>
    <w:rsid w:val="00234FC2"/>
    <w:rsid w:val="00237654"/>
    <w:rsid w:val="002402D8"/>
    <w:rsid w:val="002424CE"/>
    <w:rsid w:val="00260E3D"/>
    <w:rsid w:val="00263888"/>
    <w:rsid w:val="00266A85"/>
    <w:rsid w:val="00270271"/>
    <w:rsid w:val="00270F32"/>
    <w:rsid w:val="0027321E"/>
    <w:rsid w:val="00282044"/>
    <w:rsid w:val="00284CBB"/>
    <w:rsid w:val="0028596B"/>
    <w:rsid w:val="00291829"/>
    <w:rsid w:val="002C2B17"/>
    <w:rsid w:val="002E1BBF"/>
    <w:rsid w:val="002E3870"/>
    <w:rsid w:val="002F07FC"/>
    <w:rsid w:val="002F0C72"/>
    <w:rsid w:val="002F373C"/>
    <w:rsid w:val="002F5120"/>
    <w:rsid w:val="002F7AE3"/>
    <w:rsid w:val="002F7CC7"/>
    <w:rsid w:val="00305B98"/>
    <w:rsid w:val="00307E48"/>
    <w:rsid w:val="00314653"/>
    <w:rsid w:val="003151F3"/>
    <w:rsid w:val="0032036A"/>
    <w:rsid w:val="00327AD4"/>
    <w:rsid w:val="003353DE"/>
    <w:rsid w:val="003379E4"/>
    <w:rsid w:val="00341526"/>
    <w:rsid w:val="003535A6"/>
    <w:rsid w:val="0035361F"/>
    <w:rsid w:val="00354C35"/>
    <w:rsid w:val="003571DB"/>
    <w:rsid w:val="003675D3"/>
    <w:rsid w:val="003675F3"/>
    <w:rsid w:val="00370FDF"/>
    <w:rsid w:val="003715FA"/>
    <w:rsid w:val="0038728F"/>
    <w:rsid w:val="003A4AC9"/>
    <w:rsid w:val="003C29A5"/>
    <w:rsid w:val="003C3248"/>
    <w:rsid w:val="003C47C1"/>
    <w:rsid w:val="003D5901"/>
    <w:rsid w:val="003D7990"/>
    <w:rsid w:val="003E1E4A"/>
    <w:rsid w:val="003E5816"/>
    <w:rsid w:val="003E6149"/>
    <w:rsid w:val="003F215A"/>
    <w:rsid w:val="003F31CE"/>
    <w:rsid w:val="004005EE"/>
    <w:rsid w:val="00404908"/>
    <w:rsid w:val="0041194E"/>
    <w:rsid w:val="00415AE1"/>
    <w:rsid w:val="00427CA7"/>
    <w:rsid w:val="004333A3"/>
    <w:rsid w:val="0043472B"/>
    <w:rsid w:val="00440221"/>
    <w:rsid w:val="004418B5"/>
    <w:rsid w:val="004560F8"/>
    <w:rsid w:val="0046027B"/>
    <w:rsid w:val="00460E35"/>
    <w:rsid w:val="00464C8A"/>
    <w:rsid w:val="00464D48"/>
    <w:rsid w:val="0046633D"/>
    <w:rsid w:val="00467624"/>
    <w:rsid w:val="0046791D"/>
    <w:rsid w:val="00470B7A"/>
    <w:rsid w:val="00473911"/>
    <w:rsid w:val="0047458A"/>
    <w:rsid w:val="004750D3"/>
    <w:rsid w:val="00477D6C"/>
    <w:rsid w:val="00483135"/>
    <w:rsid w:val="0048362C"/>
    <w:rsid w:val="00485DCD"/>
    <w:rsid w:val="00490150"/>
    <w:rsid w:val="004A0550"/>
    <w:rsid w:val="004A3357"/>
    <w:rsid w:val="004B0A2A"/>
    <w:rsid w:val="004B51C8"/>
    <w:rsid w:val="004B5F03"/>
    <w:rsid w:val="004B65F2"/>
    <w:rsid w:val="004B7A85"/>
    <w:rsid w:val="004B7C11"/>
    <w:rsid w:val="004C5EB1"/>
    <w:rsid w:val="004C719F"/>
    <w:rsid w:val="004C7F96"/>
    <w:rsid w:val="004E0ADA"/>
    <w:rsid w:val="004E7D89"/>
    <w:rsid w:val="004F2341"/>
    <w:rsid w:val="0050214C"/>
    <w:rsid w:val="00503B3E"/>
    <w:rsid w:val="005101AF"/>
    <w:rsid w:val="00512CAA"/>
    <w:rsid w:val="0051417A"/>
    <w:rsid w:val="00520101"/>
    <w:rsid w:val="00522339"/>
    <w:rsid w:val="00523441"/>
    <w:rsid w:val="00526272"/>
    <w:rsid w:val="00532CE9"/>
    <w:rsid w:val="00535CAE"/>
    <w:rsid w:val="00543BBA"/>
    <w:rsid w:val="00552CD6"/>
    <w:rsid w:val="005576DB"/>
    <w:rsid w:val="00565123"/>
    <w:rsid w:val="005668A3"/>
    <w:rsid w:val="00572743"/>
    <w:rsid w:val="00573917"/>
    <w:rsid w:val="005743EF"/>
    <w:rsid w:val="00580740"/>
    <w:rsid w:val="005862DC"/>
    <w:rsid w:val="0059228C"/>
    <w:rsid w:val="005A2362"/>
    <w:rsid w:val="005A2F87"/>
    <w:rsid w:val="005A42FE"/>
    <w:rsid w:val="005A7433"/>
    <w:rsid w:val="005A77A0"/>
    <w:rsid w:val="005B2350"/>
    <w:rsid w:val="005C0CF8"/>
    <w:rsid w:val="005C62B2"/>
    <w:rsid w:val="005D6A27"/>
    <w:rsid w:val="005E1B2C"/>
    <w:rsid w:val="005E579C"/>
    <w:rsid w:val="00602DD4"/>
    <w:rsid w:val="0061236B"/>
    <w:rsid w:val="00612834"/>
    <w:rsid w:val="00620765"/>
    <w:rsid w:val="006229AD"/>
    <w:rsid w:val="0062733D"/>
    <w:rsid w:val="006301B3"/>
    <w:rsid w:val="006333C8"/>
    <w:rsid w:val="00643CA9"/>
    <w:rsid w:val="006551B5"/>
    <w:rsid w:val="00663508"/>
    <w:rsid w:val="0066428F"/>
    <w:rsid w:val="00665F5F"/>
    <w:rsid w:val="006670E4"/>
    <w:rsid w:val="00667B85"/>
    <w:rsid w:val="0067253E"/>
    <w:rsid w:val="00674488"/>
    <w:rsid w:val="00675311"/>
    <w:rsid w:val="00680103"/>
    <w:rsid w:val="00683695"/>
    <w:rsid w:val="006840F7"/>
    <w:rsid w:val="00684E92"/>
    <w:rsid w:val="00686220"/>
    <w:rsid w:val="0068716E"/>
    <w:rsid w:val="00692E73"/>
    <w:rsid w:val="00694A3C"/>
    <w:rsid w:val="00694BB3"/>
    <w:rsid w:val="00695E32"/>
    <w:rsid w:val="006A3FDD"/>
    <w:rsid w:val="006B1E53"/>
    <w:rsid w:val="006B2267"/>
    <w:rsid w:val="006B4812"/>
    <w:rsid w:val="006C0740"/>
    <w:rsid w:val="006C0BA9"/>
    <w:rsid w:val="006D0989"/>
    <w:rsid w:val="006E246F"/>
    <w:rsid w:val="006E60C5"/>
    <w:rsid w:val="006F3EE2"/>
    <w:rsid w:val="006F61CA"/>
    <w:rsid w:val="006F6CB7"/>
    <w:rsid w:val="00704F98"/>
    <w:rsid w:val="00707BB8"/>
    <w:rsid w:val="007152A5"/>
    <w:rsid w:val="00715B74"/>
    <w:rsid w:val="00717160"/>
    <w:rsid w:val="0072182D"/>
    <w:rsid w:val="0072717B"/>
    <w:rsid w:val="007311B8"/>
    <w:rsid w:val="00734444"/>
    <w:rsid w:val="0073525D"/>
    <w:rsid w:val="007378C9"/>
    <w:rsid w:val="00740900"/>
    <w:rsid w:val="007428CA"/>
    <w:rsid w:val="00743F79"/>
    <w:rsid w:val="00744FBD"/>
    <w:rsid w:val="00751C69"/>
    <w:rsid w:val="00755DD7"/>
    <w:rsid w:val="00764653"/>
    <w:rsid w:val="0076665F"/>
    <w:rsid w:val="00770D12"/>
    <w:rsid w:val="00771191"/>
    <w:rsid w:val="00771355"/>
    <w:rsid w:val="00774207"/>
    <w:rsid w:val="0077506C"/>
    <w:rsid w:val="00777EF4"/>
    <w:rsid w:val="00783F34"/>
    <w:rsid w:val="00786B44"/>
    <w:rsid w:val="00793CFB"/>
    <w:rsid w:val="007951BF"/>
    <w:rsid w:val="00797C9D"/>
    <w:rsid w:val="007A69AC"/>
    <w:rsid w:val="007B2B62"/>
    <w:rsid w:val="007B3020"/>
    <w:rsid w:val="007B6D2A"/>
    <w:rsid w:val="007C5AEE"/>
    <w:rsid w:val="007D69CF"/>
    <w:rsid w:val="007E20EE"/>
    <w:rsid w:val="007E5481"/>
    <w:rsid w:val="007E66F5"/>
    <w:rsid w:val="007E723F"/>
    <w:rsid w:val="007F3AEC"/>
    <w:rsid w:val="008019A5"/>
    <w:rsid w:val="0081144D"/>
    <w:rsid w:val="00813DA5"/>
    <w:rsid w:val="00821871"/>
    <w:rsid w:val="00825389"/>
    <w:rsid w:val="0083030E"/>
    <w:rsid w:val="00834CBA"/>
    <w:rsid w:val="00842E36"/>
    <w:rsid w:val="00862217"/>
    <w:rsid w:val="00863350"/>
    <w:rsid w:val="00867875"/>
    <w:rsid w:val="00871FC4"/>
    <w:rsid w:val="008720B0"/>
    <w:rsid w:val="008A3578"/>
    <w:rsid w:val="008A623D"/>
    <w:rsid w:val="008B0AB5"/>
    <w:rsid w:val="008C3599"/>
    <w:rsid w:val="008D4226"/>
    <w:rsid w:val="008D7D79"/>
    <w:rsid w:val="008E2ADF"/>
    <w:rsid w:val="008E3989"/>
    <w:rsid w:val="008E7C93"/>
    <w:rsid w:val="008F7009"/>
    <w:rsid w:val="00900615"/>
    <w:rsid w:val="0090112B"/>
    <w:rsid w:val="00902301"/>
    <w:rsid w:val="0090259D"/>
    <w:rsid w:val="00905341"/>
    <w:rsid w:val="009223E1"/>
    <w:rsid w:val="0093227F"/>
    <w:rsid w:val="00932C59"/>
    <w:rsid w:val="00942007"/>
    <w:rsid w:val="009428F4"/>
    <w:rsid w:val="00942C01"/>
    <w:rsid w:val="00944B0F"/>
    <w:rsid w:val="009471CC"/>
    <w:rsid w:val="0095223D"/>
    <w:rsid w:val="00964556"/>
    <w:rsid w:val="00966C20"/>
    <w:rsid w:val="009703D8"/>
    <w:rsid w:val="0097492C"/>
    <w:rsid w:val="009942EC"/>
    <w:rsid w:val="00997A4B"/>
    <w:rsid w:val="009A0CC8"/>
    <w:rsid w:val="009A4FE3"/>
    <w:rsid w:val="009B0A95"/>
    <w:rsid w:val="009D32C6"/>
    <w:rsid w:val="009E3B2B"/>
    <w:rsid w:val="009E5298"/>
    <w:rsid w:val="009E5D60"/>
    <w:rsid w:val="009E65E9"/>
    <w:rsid w:val="009F7A2C"/>
    <w:rsid w:val="00A00AF6"/>
    <w:rsid w:val="00A04284"/>
    <w:rsid w:val="00A047BF"/>
    <w:rsid w:val="00A12257"/>
    <w:rsid w:val="00A1241C"/>
    <w:rsid w:val="00A2021E"/>
    <w:rsid w:val="00A20AC9"/>
    <w:rsid w:val="00A30265"/>
    <w:rsid w:val="00A34D35"/>
    <w:rsid w:val="00A44D4B"/>
    <w:rsid w:val="00A462DC"/>
    <w:rsid w:val="00A46B04"/>
    <w:rsid w:val="00A46D97"/>
    <w:rsid w:val="00A47151"/>
    <w:rsid w:val="00A55A05"/>
    <w:rsid w:val="00A73C80"/>
    <w:rsid w:val="00A768DF"/>
    <w:rsid w:val="00A80E6D"/>
    <w:rsid w:val="00A8657C"/>
    <w:rsid w:val="00AA7020"/>
    <w:rsid w:val="00AA7F9A"/>
    <w:rsid w:val="00AB2086"/>
    <w:rsid w:val="00AB5EA4"/>
    <w:rsid w:val="00AC0275"/>
    <w:rsid w:val="00AC2C87"/>
    <w:rsid w:val="00AD208E"/>
    <w:rsid w:val="00AD305D"/>
    <w:rsid w:val="00AE5A13"/>
    <w:rsid w:val="00AE76AA"/>
    <w:rsid w:val="00AE7EC0"/>
    <w:rsid w:val="00AF45A1"/>
    <w:rsid w:val="00AF5558"/>
    <w:rsid w:val="00B00A97"/>
    <w:rsid w:val="00B040D1"/>
    <w:rsid w:val="00B052AC"/>
    <w:rsid w:val="00B07881"/>
    <w:rsid w:val="00B154B2"/>
    <w:rsid w:val="00B20282"/>
    <w:rsid w:val="00B20647"/>
    <w:rsid w:val="00B24BEA"/>
    <w:rsid w:val="00B26BBC"/>
    <w:rsid w:val="00B27778"/>
    <w:rsid w:val="00B27C8A"/>
    <w:rsid w:val="00B321BA"/>
    <w:rsid w:val="00B32607"/>
    <w:rsid w:val="00B367A7"/>
    <w:rsid w:val="00B36801"/>
    <w:rsid w:val="00B43EC4"/>
    <w:rsid w:val="00B44307"/>
    <w:rsid w:val="00B44608"/>
    <w:rsid w:val="00B454BA"/>
    <w:rsid w:val="00B45AFB"/>
    <w:rsid w:val="00B474DC"/>
    <w:rsid w:val="00B512A9"/>
    <w:rsid w:val="00B5153E"/>
    <w:rsid w:val="00B51DF5"/>
    <w:rsid w:val="00B52E0C"/>
    <w:rsid w:val="00B53E05"/>
    <w:rsid w:val="00B60254"/>
    <w:rsid w:val="00B73B9B"/>
    <w:rsid w:val="00B865A8"/>
    <w:rsid w:val="00BA0D94"/>
    <w:rsid w:val="00BA2450"/>
    <w:rsid w:val="00BA5057"/>
    <w:rsid w:val="00BA613E"/>
    <w:rsid w:val="00BB11CF"/>
    <w:rsid w:val="00BB3544"/>
    <w:rsid w:val="00BB56B0"/>
    <w:rsid w:val="00BB7EAD"/>
    <w:rsid w:val="00BC3BF4"/>
    <w:rsid w:val="00BD2BF9"/>
    <w:rsid w:val="00BD5CB4"/>
    <w:rsid w:val="00BD6AC4"/>
    <w:rsid w:val="00BE01E9"/>
    <w:rsid w:val="00BE0CF1"/>
    <w:rsid w:val="00BE731C"/>
    <w:rsid w:val="00BF168E"/>
    <w:rsid w:val="00BF3D53"/>
    <w:rsid w:val="00BF6840"/>
    <w:rsid w:val="00C00087"/>
    <w:rsid w:val="00C14602"/>
    <w:rsid w:val="00C2348A"/>
    <w:rsid w:val="00C2545E"/>
    <w:rsid w:val="00C30428"/>
    <w:rsid w:val="00C40EE7"/>
    <w:rsid w:val="00C4240C"/>
    <w:rsid w:val="00C436BD"/>
    <w:rsid w:val="00C43C4C"/>
    <w:rsid w:val="00C634C3"/>
    <w:rsid w:val="00C6423D"/>
    <w:rsid w:val="00C6737D"/>
    <w:rsid w:val="00C752B4"/>
    <w:rsid w:val="00C76415"/>
    <w:rsid w:val="00C84272"/>
    <w:rsid w:val="00C857F4"/>
    <w:rsid w:val="00C8786C"/>
    <w:rsid w:val="00C939D4"/>
    <w:rsid w:val="00CA0C3F"/>
    <w:rsid w:val="00CB27AC"/>
    <w:rsid w:val="00CB70D5"/>
    <w:rsid w:val="00CC6CE0"/>
    <w:rsid w:val="00CD0F15"/>
    <w:rsid w:val="00CE46BA"/>
    <w:rsid w:val="00D04C34"/>
    <w:rsid w:val="00D14466"/>
    <w:rsid w:val="00D14515"/>
    <w:rsid w:val="00D1584E"/>
    <w:rsid w:val="00D264EA"/>
    <w:rsid w:val="00D31B18"/>
    <w:rsid w:val="00D33CDA"/>
    <w:rsid w:val="00D35739"/>
    <w:rsid w:val="00D3578C"/>
    <w:rsid w:val="00D37DE3"/>
    <w:rsid w:val="00D42721"/>
    <w:rsid w:val="00D44F07"/>
    <w:rsid w:val="00D454B6"/>
    <w:rsid w:val="00D46E0F"/>
    <w:rsid w:val="00D510B8"/>
    <w:rsid w:val="00D57471"/>
    <w:rsid w:val="00D57D5B"/>
    <w:rsid w:val="00D6686A"/>
    <w:rsid w:val="00D710A3"/>
    <w:rsid w:val="00D7435B"/>
    <w:rsid w:val="00D80884"/>
    <w:rsid w:val="00D85292"/>
    <w:rsid w:val="00D858DE"/>
    <w:rsid w:val="00D876EC"/>
    <w:rsid w:val="00D92656"/>
    <w:rsid w:val="00D95616"/>
    <w:rsid w:val="00D965AF"/>
    <w:rsid w:val="00DA1EA0"/>
    <w:rsid w:val="00DA3E06"/>
    <w:rsid w:val="00DA5E27"/>
    <w:rsid w:val="00DB571C"/>
    <w:rsid w:val="00DC01D9"/>
    <w:rsid w:val="00DC05E5"/>
    <w:rsid w:val="00DC2286"/>
    <w:rsid w:val="00DF0530"/>
    <w:rsid w:val="00DF784B"/>
    <w:rsid w:val="00E006F8"/>
    <w:rsid w:val="00E02EEB"/>
    <w:rsid w:val="00E11064"/>
    <w:rsid w:val="00E16B7E"/>
    <w:rsid w:val="00E17312"/>
    <w:rsid w:val="00E17DF2"/>
    <w:rsid w:val="00E20542"/>
    <w:rsid w:val="00E41D6B"/>
    <w:rsid w:val="00E51591"/>
    <w:rsid w:val="00E55959"/>
    <w:rsid w:val="00E569F3"/>
    <w:rsid w:val="00E57E50"/>
    <w:rsid w:val="00E63C8F"/>
    <w:rsid w:val="00E640EE"/>
    <w:rsid w:val="00E7104D"/>
    <w:rsid w:val="00E846F8"/>
    <w:rsid w:val="00EA7E40"/>
    <w:rsid w:val="00EB5CB5"/>
    <w:rsid w:val="00EC0E5C"/>
    <w:rsid w:val="00EC498A"/>
    <w:rsid w:val="00ED34B6"/>
    <w:rsid w:val="00ED3AD8"/>
    <w:rsid w:val="00ED3EE7"/>
    <w:rsid w:val="00ED4168"/>
    <w:rsid w:val="00ED562E"/>
    <w:rsid w:val="00ED70F2"/>
    <w:rsid w:val="00ED7E04"/>
    <w:rsid w:val="00EE11CA"/>
    <w:rsid w:val="00EE1D93"/>
    <w:rsid w:val="00EE5106"/>
    <w:rsid w:val="00EE5EA5"/>
    <w:rsid w:val="00EF285A"/>
    <w:rsid w:val="00EF66C0"/>
    <w:rsid w:val="00F0144A"/>
    <w:rsid w:val="00F03385"/>
    <w:rsid w:val="00F0367D"/>
    <w:rsid w:val="00F03AE4"/>
    <w:rsid w:val="00F06EBF"/>
    <w:rsid w:val="00F12231"/>
    <w:rsid w:val="00F231A4"/>
    <w:rsid w:val="00F25FE7"/>
    <w:rsid w:val="00F26472"/>
    <w:rsid w:val="00F336E0"/>
    <w:rsid w:val="00F34F08"/>
    <w:rsid w:val="00F4296E"/>
    <w:rsid w:val="00F44144"/>
    <w:rsid w:val="00F63CB3"/>
    <w:rsid w:val="00F71D10"/>
    <w:rsid w:val="00F92B3A"/>
    <w:rsid w:val="00F93046"/>
    <w:rsid w:val="00F94E6D"/>
    <w:rsid w:val="00F97A55"/>
    <w:rsid w:val="00FA077A"/>
    <w:rsid w:val="00FA36B1"/>
    <w:rsid w:val="00FA7B8F"/>
    <w:rsid w:val="00FB51C4"/>
    <w:rsid w:val="00FB68C9"/>
    <w:rsid w:val="00FD4DFD"/>
    <w:rsid w:val="00FD7B3A"/>
    <w:rsid w:val="00FE71F8"/>
    <w:rsid w:val="00FF3B7D"/>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665]" strokecolor="none [1945]">
      <v:fill color="none [665]" opacity="13107f"/>
      <v:stroke color="none [1945]" weight="3pt"/>
      <v:textbox inset="5.85pt,.7pt,5.85pt,.7pt"/>
    </o:shapedefaults>
    <o:shapelayout v:ext="edit">
      <o:idmap v:ext="edit" data="2"/>
    </o:shapelayout>
  </w:shapeDefaults>
  <w:decimalSymbol w:val="."/>
  <w:listSeparator w:val=","/>
  <w14:docId w14:val="25583A8C"/>
  <w15:chartTrackingRefBased/>
  <w15:docId w15:val="{196CC31D-8F34-46A3-A2D4-193C1E22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4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D94"/>
    <w:pPr>
      <w:tabs>
        <w:tab w:val="center" w:pos="4252"/>
        <w:tab w:val="right" w:pos="8504"/>
      </w:tabs>
      <w:snapToGrid w:val="0"/>
    </w:pPr>
  </w:style>
  <w:style w:type="character" w:customStyle="1" w:styleId="a4">
    <w:name w:val="ヘッダー (文字)"/>
    <w:basedOn w:val="a0"/>
    <w:link w:val="a3"/>
    <w:uiPriority w:val="99"/>
    <w:rsid w:val="00BA0D94"/>
  </w:style>
  <w:style w:type="paragraph" w:styleId="a5">
    <w:name w:val="footer"/>
    <w:basedOn w:val="a"/>
    <w:link w:val="a6"/>
    <w:uiPriority w:val="99"/>
    <w:unhideWhenUsed/>
    <w:rsid w:val="00BA0D94"/>
    <w:pPr>
      <w:tabs>
        <w:tab w:val="center" w:pos="4252"/>
        <w:tab w:val="right" w:pos="8504"/>
      </w:tabs>
      <w:snapToGrid w:val="0"/>
    </w:pPr>
  </w:style>
  <w:style w:type="character" w:customStyle="1" w:styleId="a6">
    <w:name w:val="フッター (文字)"/>
    <w:basedOn w:val="a0"/>
    <w:link w:val="a5"/>
    <w:uiPriority w:val="99"/>
    <w:rsid w:val="00BA0D94"/>
  </w:style>
  <w:style w:type="table" w:styleId="a7">
    <w:name w:val="Table Grid"/>
    <w:basedOn w:val="a1"/>
    <w:uiPriority w:val="59"/>
    <w:rsid w:val="006C07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E16B7E"/>
    <w:rPr>
      <w:color w:val="0563C1" w:themeColor="hyperlink"/>
      <w:u w:val="single"/>
    </w:rPr>
  </w:style>
  <w:style w:type="character" w:styleId="a9">
    <w:name w:val="Unresolved Mention"/>
    <w:basedOn w:val="a0"/>
    <w:uiPriority w:val="99"/>
    <w:semiHidden/>
    <w:unhideWhenUsed/>
    <w:rsid w:val="00F06EBF"/>
    <w:rPr>
      <w:color w:val="605E5C"/>
      <w:shd w:val="clear" w:color="auto" w:fill="E1DFDD"/>
    </w:rPr>
  </w:style>
  <w:style w:type="character" w:styleId="aa">
    <w:name w:val="FollowedHyperlink"/>
    <w:basedOn w:val="a0"/>
    <w:uiPriority w:val="99"/>
    <w:semiHidden/>
    <w:unhideWhenUsed/>
    <w:rsid w:val="00692E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normanet.ne.jp/~housou/seminar/202203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ousou.info@gmail.com?subject=%E9%9A%9C%E5%AE%B3%E8%80%85%E6%94%BE%E9%80%81%E5%8D%94%E8%AD%B0%E4%BC%9A%E3%82%B7%E3%83%B3%E3%83%9D%E3%82%B8%E3%82%A6%E3%83%A0%20%E7%94%B3%E3%81%97%E8%BE%BC%E3%81%BF" TargetMode="External"/><Relationship Id="rId4" Type="http://schemas.openxmlformats.org/officeDocument/2006/relationships/webSettings" Target="webSettings.xml"/><Relationship Id="rId9" Type="http://schemas.openxmlformats.org/officeDocument/2006/relationships/hyperlink" Target="https://forms.gle/D5YVZ6BxK2QCth4V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8C3FF-0C3F-41A8-B742-74BDF595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harada k.</cp:lastModifiedBy>
  <cp:revision>4</cp:revision>
  <cp:lastPrinted>2022-02-09T08:13:00Z</cp:lastPrinted>
  <dcterms:created xsi:type="dcterms:W3CDTF">2022-02-25T07:51:00Z</dcterms:created>
  <dcterms:modified xsi:type="dcterms:W3CDTF">2022-02-25T07:54:00Z</dcterms:modified>
</cp:coreProperties>
</file>